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4"/>
        <w:gridCol w:w="5376"/>
        <w:gridCol w:w="1353"/>
        <w:gridCol w:w="1353"/>
      </w:tblGrid>
      <w:tr w:rsidR="00A908B5" w:rsidRPr="00675706" w:rsidTr="009F3454">
        <w:trPr>
          <w:trHeight w:val="530"/>
        </w:trPr>
        <w:tc>
          <w:tcPr>
            <w:tcW w:w="1444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A908B5" w:rsidRPr="009D5730" w:rsidRDefault="00A908B5" w:rsidP="003711F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bookmarkStart w:id="0" w:name="_GoBack"/>
            <w:bookmarkEnd w:id="0"/>
            <w:r w:rsidRPr="009D573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5376" w:type="dxa"/>
            <w:vAlign w:val="center"/>
          </w:tcPr>
          <w:p w:rsidR="00A908B5" w:rsidRPr="00CA7240" w:rsidRDefault="00A908B5" w:rsidP="003711F7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53" w:type="dxa"/>
            <w:tcBorders>
              <w:bottom w:val="single" w:sz="4" w:space="0" w:color="FFFFFF" w:themeColor="background1"/>
            </w:tcBorders>
            <w:shd w:val="clear" w:color="auto" w:fill="1F497D"/>
            <w:vAlign w:val="center"/>
          </w:tcPr>
          <w:p w:rsidR="00A908B5" w:rsidRPr="00CA7240" w:rsidRDefault="00A908B5" w:rsidP="003711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Niveau</w:t>
            </w:r>
            <w:r w:rsidR="007939A3"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scolaire</w:t>
            </w:r>
          </w:p>
        </w:tc>
        <w:tc>
          <w:tcPr>
            <w:tcW w:w="1353" w:type="dxa"/>
            <w:vAlign w:val="center"/>
          </w:tcPr>
          <w:p w:rsidR="00A908B5" w:rsidRPr="00CA7240" w:rsidRDefault="00A908B5" w:rsidP="003711F7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36630" w:rsidRPr="00FD6034" w:rsidTr="009F3454">
        <w:trPr>
          <w:trHeight w:val="530"/>
        </w:trPr>
        <w:tc>
          <w:tcPr>
            <w:tcW w:w="14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9D5730" w:rsidRDefault="00023DDE" w:rsidP="00B6790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Question </w:t>
            </w:r>
            <w:r w:rsidR="00B67900" w:rsidRPr="003817D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centrale</w:t>
            </w:r>
          </w:p>
        </w:tc>
        <w:tc>
          <w:tcPr>
            <w:tcW w:w="5376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3711F7" w:rsidRDefault="00CC5F88" w:rsidP="003711F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CC5F88">
              <w:rPr>
                <w:rFonts w:ascii="Calibri" w:hAnsi="Calibri"/>
                <w:sz w:val="16"/>
                <w:lang w:val="fr-CA"/>
              </w:rPr>
              <w:t>[Elle doit être ouverte, porter à réfléchir, présenter un défi, aller au cœur du sujet et découler de dilemmes réels de la vie. (</w:t>
            </w:r>
            <w:hyperlink r:id="rId9" w:history="1">
              <w:r w:rsidRPr="00CC5F88">
                <w:rPr>
                  <w:rFonts w:ascii="Calibri" w:hAnsi="Calibri"/>
                  <w:color w:val="0000FF"/>
                  <w:sz w:val="16"/>
                  <w:u w:val="single"/>
                  <w:lang w:val="fr-CA"/>
                </w:rPr>
                <w:t>Référence 1</w:t>
              </w:r>
            </w:hyperlink>
            <w:r w:rsidRPr="00CC5F88">
              <w:rPr>
                <w:rFonts w:ascii="Calibri" w:hAnsi="Calibri"/>
                <w:sz w:val="16"/>
                <w:lang w:val="fr-CA"/>
              </w:rPr>
              <w:t xml:space="preserve">, </w:t>
            </w:r>
            <w:hyperlink r:id="rId10" w:history="1">
              <w:r w:rsidRPr="00CC5F88">
                <w:rPr>
                  <w:rFonts w:ascii="Calibri" w:hAnsi="Calibri"/>
                  <w:color w:val="0000FF"/>
                  <w:sz w:val="16"/>
                  <w:u w:val="single"/>
                  <w:lang w:val="fr-CA"/>
                </w:rPr>
                <w:t>Référence 2</w:t>
              </w:r>
            </w:hyperlink>
            <w:r w:rsidRPr="00CC5F88">
              <w:rPr>
                <w:rFonts w:ascii="Calibri" w:hAnsi="Calibri"/>
                <w:sz w:val="16"/>
                <w:lang w:val="fr-CA"/>
              </w:rPr>
              <w:t>)]</w:t>
            </w:r>
          </w:p>
        </w:tc>
        <w:tc>
          <w:tcPr>
            <w:tcW w:w="13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9D5730" w:rsidRDefault="00023DDE" w:rsidP="00AA173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Temps alloué</w:t>
            </w:r>
          </w:p>
        </w:tc>
        <w:tc>
          <w:tcPr>
            <w:tcW w:w="1353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9D5730" w:rsidRDefault="004C10FF" w:rsidP="00D852B8">
            <w:pPr>
              <w:spacing w:before="60" w:after="60"/>
              <w:rPr>
                <w:rFonts w:asciiTheme="minorHAnsi" w:hAnsiTheme="minorHAnsi" w:cs="Arial"/>
                <w:b/>
                <w:lang w:val="fr-CA"/>
              </w:rPr>
            </w:pPr>
            <w:r w:rsidRPr="009D5730">
              <w:rPr>
                <w:rFonts w:asciiTheme="minorHAnsi" w:hAnsiTheme="minorHAnsi" w:cs="Arial"/>
                <w:b/>
                <w:lang w:val="fr-CA"/>
              </w:rPr>
              <w:t>Nombre d’heures</w:t>
            </w:r>
          </w:p>
        </w:tc>
      </w:tr>
      <w:tr w:rsidR="00A908B5" w:rsidRPr="009D5730" w:rsidTr="009F3454">
        <w:trPr>
          <w:trHeight w:val="530"/>
        </w:trPr>
        <w:tc>
          <w:tcPr>
            <w:tcW w:w="9526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A908B5" w:rsidRPr="00CA7240" w:rsidRDefault="007939A3" w:rsidP="00F672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L</w:t>
            </w:r>
            <w:r w:rsidR="00F67254"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es</w:t>
            </w:r>
            <w:r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treize</w:t>
            </w:r>
            <w:r w:rsidR="00F67254"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résultats d’apprentissage des FCT doivent </w:t>
            </w:r>
            <w:r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être abord</w:t>
            </w:r>
            <w:r w:rsidR="00F67254" w:rsidRPr="00CA724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és dans ce défi.</w:t>
            </w:r>
          </w:p>
        </w:tc>
      </w:tr>
    </w:tbl>
    <w:p w:rsidR="00D36630" w:rsidRPr="00CA7240" w:rsidRDefault="00D36630" w:rsidP="00D36630">
      <w:pPr>
        <w:rPr>
          <w:rFonts w:ascii="Calibri" w:hAnsi="Calibri"/>
          <w:b/>
          <w:color w:val="1F497D"/>
          <w:sz w:val="16"/>
          <w:szCs w:val="16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70"/>
      </w:tblGrid>
      <w:tr w:rsidR="008B695E" w:rsidRPr="00402A1B" w:rsidTr="00CA7240">
        <w:trPr>
          <w:trHeight w:val="648"/>
        </w:trPr>
        <w:tc>
          <w:tcPr>
            <w:tcW w:w="2070" w:type="dxa"/>
            <w:shd w:val="clear" w:color="auto" w:fill="DDE9F7"/>
            <w:vAlign w:val="center"/>
          </w:tcPr>
          <w:p w:rsidR="008B695E" w:rsidRPr="002A6C59" w:rsidRDefault="008B695E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Description</w:t>
            </w:r>
            <w:r w:rsidR="007939A3"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du défi</w:t>
            </w:r>
          </w:p>
        </w:tc>
        <w:tc>
          <w:tcPr>
            <w:tcW w:w="7470" w:type="dxa"/>
            <w:vAlign w:val="center"/>
          </w:tcPr>
          <w:p w:rsidR="008B695E" w:rsidRPr="00CA7240" w:rsidRDefault="008B695E" w:rsidP="00CA7240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A908B5" w:rsidRPr="009D5730" w:rsidTr="00CA7240">
        <w:trPr>
          <w:trHeight w:val="539"/>
        </w:trPr>
        <w:tc>
          <w:tcPr>
            <w:tcW w:w="2070" w:type="dxa"/>
            <w:shd w:val="clear" w:color="auto" w:fill="DDE9F7"/>
            <w:vAlign w:val="center"/>
          </w:tcPr>
          <w:p w:rsidR="00A908B5" w:rsidRPr="002A6C59" w:rsidRDefault="00A908B5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Scénario</w:t>
            </w:r>
          </w:p>
        </w:tc>
        <w:tc>
          <w:tcPr>
            <w:tcW w:w="7470" w:type="dxa"/>
            <w:vAlign w:val="center"/>
          </w:tcPr>
          <w:p w:rsidR="00A908B5" w:rsidRPr="002A6C59" w:rsidRDefault="007939A3" w:rsidP="003711F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[Le</w:t>
            </w:r>
            <w:r w:rsidR="000F086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scénario stimule le désir des 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élèves d’en savoir plus à propos du défi. Il sert d’accroche pour inciter les élèves à se décider à </w:t>
            </w:r>
            <w:r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s’engager. Sa fonction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est de créer un « besoin de savoir » chez les élèves pour piquer leur curiosité et leur intérêt.]</w:t>
            </w:r>
          </w:p>
        </w:tc>
      </w:tr>
    </w:tbl>
    <w:p w:rsidR="00A908B5" w:rsidRPr="00CA7240" w:rsidRDefault="00A908B5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2A6C37" w:rsidRPr="00402A1B" w:rsidTr="00D852B8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2A6C37" w:rsidRPr="002A6C59" w:rsidRDefault="00347B4C" w:rsidP="00D2698B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Domain</w:t>
            </w:r>
            <w:r w:rsidR="002A6C37"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es professionnels</w:t>
            </w:r>
          </w:p>
          <w:p w:rsidR="00A908B5" w:rsidRPr="002A6C59" w:rsidRDefault="007939A3" w:rsidP="00D852B8">
            <w:pPr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16"/>
                <w:szCs w:val="22"/>
                <w:lang w:val="fr-CA"/>
              </w:rPr>
              <w:t>(choisi</w:t>
            </w:r>
            <w:r w:rsidR="00A908B5" w:rsidRPr="002A6C59">
              <w:rPr>
                <w:rFonts w:ascii="Arial" w:hAnsi="Arial" w:cs="Arial"/>
                <w:b/>
                <w:color w:val="1F497D"/>
                <w:sz w:val="16"/>
                <w:szCs w:val="22"/>
                <w:lang w:val="fr-CA"/>
              </w:rPr>
              <w:t>r au moins deux domaines)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2A6C37" w:rsidRPr="002A6C37" w:rsidRDefault="002A6C37" w:rsidP="00D2698B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AFFAIRES</w:t>
            </w:r>
          </w:p>
        </w:tc>
      </w:tr>
      <w:tr w:rsidR="006523DC" w:rsidRPr="00402A1B" w:rsidTr="00D2698B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6523DC" w:rsidRPr="002A6C59" w:rsidRDefault="006523DC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347B4C" w:rsidRDefault="00C835E2" w:rsidP="00D2698B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A6C37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347B4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Entreprise et </w:t>
            </w:r>
            <w:r w:rsidR="006523DC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innovation</w:t>
            </w:r>
          </w:p>
          <w:p w:rsidR="006523DC" w:rsidRPr="00DC0C0E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3711F7">
              <w:rPr>
                <w:rFonts w:ascii="Arial" w:hAnsi="Arial" w:cs="Arial"/>
                <w:noProof/>
                <w:color w:val="1F497D"/>
                <w:sz w:val="16"/>
                <w:szCs w:val="16"/>
                <w:lang w:eastAsia="en-US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6523DC" w:rsidRPr="00DC0C0E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9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Rés</w:t>
            </w:r>
            <w:r w:rsidR="007939A3"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  <w:r w:rsidR="002A6C37"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au</w:t>
            </w:r>
            <w:r w:rsid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tage</w:t>
            </w:r>
          </w:p>
          <w:p w:rsidR="006523DC" w:rsidRP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102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Traitement de l’information</w:t>
            </w:r>
          </w:p>
        </w:tc>
      </w:tr>
      <w:tr w:rsidR="002A6C37" w:rsidRPr="00402A1B" w:rsidTr="00D852B8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2A6C37" w:rsidRPr="002A6C59" w:rsidRDefault="002A6C37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2A6C37" w:rsidRPr="00DC0C0E" w:rsidRDefault="002A6C37" w:rsidP="00D2698B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402A1B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COMMUNICATION</w:t>
            </w:r>
          </w:p>
        </w:tc>
      </w:tr>
      <w:tr w:rsidR="006523DC" w:rsidRPr="00402A1B" w:rsidTr="00D2698B">
        <w:trPr>
          <w:trHeight w:val="197"/>
        </w:trPr>
        <w:tc>
          <w:tcPr>
            <w:tcW w:w="2070" w:type="dxa"/>
            <w:vMerge/>
            <w:shd w:val="clear" w:color="auto" w:fill="DDE9F7"/>
          </w:tcPr>
          <w:p w:rsidR="006523DC" w:rsidRPr="002A6C59" w:rsidRDefault="006523DC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6523DC" w:rsidRPr="00402A1B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36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4ED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3DC" w:rsidRPr="00402A1B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6523DC" w:rsidRPr="00402A1B" w:rsidRDefault="00C835E2" w:rsidP="00D2698B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085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3817D6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Technologie</w:t>
            </w:r>
            <w:r w:rsidR="00B67900" w:rsidRPr="003817D6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="002A6C37" w:rsidRPr="003817D6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communications</w:t>
            </w:r>
          </w:p>
        </w:tc>
      </w:tr>
      <w:tr w:rsidR="002A6C37" w:rsidRPr="00402A1B" w:rsidTr="00D852B8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2A6C37" w:rsidRPr="002A6C59" w:rsidRDefault="002A6C37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2A6C37" w:rsidRPr="00DC0C0E" w:rsidRDefault="002A6C37" w:rsidP="00D2698B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FB592C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RESSOURCES</w:t>
            </w:r>
          </w:p>
        </w:tc>
      </w:tr>
      <w:tr w:rsidR="006523DC" w:rsidRPr="00402A1B" w:rsidTr="00D2698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6523DC" w:rsidRPr="002A6C59" w:rsidRDefault="006523DC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6523DC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3711F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Agriculture</w:t>
            </w:r>
          </w:p>
          <w:p w:rsidR="006523DC" w:rsidRPr="00FB592C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C37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910DDB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Foresterie</w:t>
            </w:r>
          </w:p>
          <w:p w:rsidR="006523DC" w:rsidRPr="002A6C37" w:rsidRDefault="00C835E2" w:rsidP="00D2698B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325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B57795" w:rsidRPr="00B57795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Ressources primaires</w:t>
            </w:r>
          </w:p>
        </w:tc>
      </w:tr>
      <w:tr w:rsidR="002A6C37" w:rsidRPr="00402A1B" w:rsidTr="00D852B8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2A6C37" w:rsidRPr="002A6C59" w:rsidRDefault="002A6C37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2A6C37" w:rsidRPr="002A6C37" w:rsidRDefault="002A6C37" w:rsidP="00D2698B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SERVICES SOCIAUX</w:t>
            </w:r>
          </w:p>
        </w:tc>
      </w:tr>
      <w:tr w:rsidR="006523DC" w:rsidRPr="00804F4E" w:rsidTr="00D2698B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6523DC" w:rsidRPr="002A6C59" w:rsidRDefault="006523DC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7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3711F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6523DC" w:rsidRPr="00910DDB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3711F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C37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2A6C37" w:rsidRDefault="00C835E2" w:rsidP="00D2698B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6523DC" w:rsidRPr="00910DDB" w:rsidRDefault="00C835E2" w:rsidP="00D2698B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2A6C37" w:rsidRPr="00DC0C0E" w:rsidRDefault="00C835E2" w:rsidP="00D2698B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2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804F4E">
              <w:rPr>
                <w:rFonts w:asciiTheme="minorHAnsi" w:hAnsiTheme="minorHAnsi" w:cstheme="minorHAnsi"/>
                <w:noProof/>
                <w:sz w:val="16"/>
                <w:szCs w:val="16"/>
                <w:lang w:val="fr-CA" w:eastAsia="en-US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2A6C37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910DDB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6523DC" w:rsidRPr="00910DDB" w:rsidRDefault="00C835E2" w:rsidP="00D2698B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Tourism</w:t>
            </w:r>
            <w:r w:rsidR="006523D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</w:p>
        </w:tc>
      </w:tr>
      <w:tr w:rsidR="002A6C37" w:rsidRPr="00804F4E" w:rsidTr="00D852B8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2A6C37" w:rsidRPr="002A6C59" w:rsidRDefault="002A6C37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2A6C37" w:rsidRPr="00DC0C0E" w:rsidRDefault="002A6C37" w:rsidP="00D2698B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TECHNOLOGIE</w:t>
            </w:r>
          </w:p>
        </w:tc>
      </w:tr>
      <w:tr w:rsidR="006523DC" w:rsidRPr="00804F4E" w:rsidTr="00D2698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6523DC" w:rsidRPr="002A6C59" w:rsidRDefault="006523DC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</w:tcPr>
          <w:p w:rsidR="00910DDB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</w:t>
            </w:r>
            <w:r w:rsidR="006523DC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onstruction</w:t>
            </w:r>
          </w:p>
          <w:p w:rsidR="006523DC" w:rsidRPr="00910DDB" w:rsidRDefault="00C835E2" w:rsidP="00D2698B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910DDB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</w:tcPr>
          <w:p w:rsidR="00910DDB" w:rsidRDefault="00C835E2" w:rsidP="00D2698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910DDB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Fabrication</w:t>
            </w:r>
            <w:r w:rsidR="007A529D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523DC" w:rsidRDefault="00C835E2" w:rsidP="00D2698B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6523DC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Logisti</w:t>
            </w:r>
            <w:r w:rsidR="006523D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</w:tcPr>
          <w:p w:rsidR="006523DC" w:rsidRDefault="00C835E2" w:rsidP="00D2698B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E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4F4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Mé</w:t>
            </w:r>
            <w:r w:rsidR="0029669B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</w:t>
            </w:r>
            <w:r w:rsidR="006523DC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</w:t>
            </w:r>
            <w:r w:rsidR="006523D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</w:tr>
      <w:tr w:rsidR="008B695E" w:rsidRPr="009D5730" w:rsidTr="00CA7240">
        <w:trPr>
          <w:trHeight w:val="1152"/>
        </w:trPr>
        <w:tc>
          <w:tcPr>
            <w:tcW w:w="2070" w:type="dxa"/>
            <w:shd w:val="clear" w:color="auto" w:fill="DDE9F7"/>
          </w:tcPr>
          <w:p w:rsidR="008B695E" w:rsidRPr="002A6C59" w:rsidRDefault="000F715D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La manière dont l</w:t>
            </w:r>
            <w:r w:rsidR="000F086E">
              <w:rPr>
                <w:rFonts w:ascii="Arial" w:hAnsi="Arial" w:cs="Arial"/>
                <w:b/>
                <w:color w:val="1F497D"/>
                <w:sz w:val="20"/>
                <w:lang w:val="fr-CA"/>
              </w:rPr>
              <w:t xml:space="preserve">es domaines professionnels </w:t>
            </w:r>
            <w:r w:rsidR="000F086E" w:rsidRPr="005220E1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sont reliés à</w:t>
            </w:r>
            <w:r w:rsidR="00CC5F88" w:rsidRPr="005220E1">
              <w:rPr>
                <w:rFonts w:ascii="Arial" w:hAnsi="Arial" w:cs="Arial"/>
                <w:b/>
                <w:color w:val="1F497D"/>
                <w:sz w:val="20"/>
                <w:lang w:val="fr-CA"/>
              </w:rPr>
              <w:t xml:space="preserve"> ce</w:t>
            </w:r>
            <w:r w:rsidR="00CC5F88"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 xml:space="preserve"> défi</w:t>
            </w:r>
          </w:p>
        </w:tc>
        <w:tc>
          <w:tcPr>
            <w:tcW w:w="7470" w:type="dxa"/>
            <w:gridSpan w:val="4"/>
          </w:tcPr>
          <w:p w:rsidR="008B695E" w:rsidRPr="00AB1391" w:rsidRDefault="008B695E" w:rsidP="00F561D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CC5F88" w:rsidRPr="009D5730" w:rsidTr="00CA7240">
        <w:trPr>
          <w:trHeight w:val="864"/>
        </w:trPr>
        <w:tc>
          <w:tcPr>
            <w:tcW w:w="2070" w:type="dxa"/>
            <w:shd w:val="clear" w:color="auto" w:fill="DDE9F7"/>
          </w:tcPr>
          <w:p w:rsidR="00CC5F88" w:rsidRPr="002A6C59" w:rsidRDefault="000F715D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Habiletés assoc</w:t>
            </w:r>
            <w:r w:rsidR="00CC5F88"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ié</w:t>
            </w:r>
            <w:r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e</w:t>
            </w:r>
            <w:r w:rsidR="00CC5F88"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 xml:space="preserve">s à </w:t>
            </w:r>
            <w:r w:rsidR="003711F7">
              <w:rPr>
                <w:rFonts w:ascii="Arial" w:hAnsi="Arial" w:cs="Arial"/>
                <w:b/>
                <w:color w:val="1F497D"/>
                <w:sz w:val="20"/>
                <w:lang w:val="fr-CA"/>
              </w:rPr>
              <w:br/>
            </w:r>
            <w:r w:rsidR="00CC5F88" w:rsidRPr="002A6C59">
              <w:rPr>
                <w:rFonts w:ascii="Arial" w:hAnsi="Arial" w:cs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</w:tcPr>
          <w:p w:rsidR="00CC5F88" w:rsidRPr="00AB1391" w:rsidRDefault="00CC5F88" w:rsidP="00F561D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CC5F88" w:rsidRPr="009D5730" w:rsidTr="00CA7240">
        <w:trPr>
          <w:trHeight w:val="144"/>
        </w:trPr>
        <w:tc>
          <w:tcPr>
            <w:tcW w:w="2070" w:type="dxa"/>
            <w:shd w:val="clear" w:color="auto" w:fill="DDE9F7"/>
          </w:tcPr>
          <w:p w:rsidR="00CC5F88" w:rsidRPr="002A6C59" w:rsidRDefault="000F715D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Questions de s</w:t>
            </w:r>
            <w:r w:rsidR="00CC5F88"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écurité et préoccupations environnementales</w:t>
            </w:r>
          </w:p>
        </w:tc>
        <w:tc>
          <w:tcPr>
            <w:tcW w:w="7470" w:type="dxa"/>
            <w:gridSpan w:val="4"/>
          </w:tcPr>
          <w:p w:rsidR="00CC5F88" w:rsidRPr="005220E1" w:rsidRDefault="000F715D" w:rsidP="003711F7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fr-CA" w:eastAsia="en-US"/>
              </w:rPr>
            </w:pPr>
            <w:r w:rsidRPr="000F715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[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Indiquer toute préoccupation en matière de </w:t>
            </w:r>
            <w:r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sécurité</w:t>
            </w:r>
            <w:r w:rsidR="000F086E"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ou de gestion environnementale</w:t>
            </w:r>
            <w:r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, p. ex. des matériaux qui </w:t>
            </w:r>
            <w:r w:rsidR="000F086E"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peuvent nuire à l’environnement ou</w:t>
            </w:r>
            <w:r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 procédures particulières de nettoyage et d’élim</w:t>
            </w:r>
            <w:r w:rsidR="000F086E"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ination de déchets à suivre</w:t>
            </w:r>
            <w:r w:rsidRPr="005220E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.]</w:t>
            </w:r>
          </w:p>
          <w:p w:rsidR="00D744ED" w:rsidRDefault="000F086E" w:rsidP="003711F7">
            <w:pPr>
              <w:spacing w:after="6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</w:pPr>
            <w:r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>En tout temps, il faut</w:t>
            </w:r>
            <w:r w:rsidR="00D744ED"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 xml:space="preserve"> respecter l</w:t>
            </w:r>
            <w:r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>es exigences de l’</w:t>
            </w:r>
            <w:r w:rsidR="00D744ED"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 xml:space="preserve">école ou </w:t>
            </w:r>
            <w:r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>de l’</w:t>
            </w:r>
            <w:r w:rsidR="00D744ED" w:rsidRPr="005220E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>autorité</w:t>
            </w:r>
            <w:r w:rsidR="00D744ED" w:rsidRPr="00CC3F7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CA"/>
              </w:rPr>
              <w:t xml:space="preserve"> scolaire en ce qui a trait à la sécurité.</w:t>
            </w:r>
          </w:p>
          <w:p w:rsidR="00D2698B" w:rsidRPr="00CC5F88" w:rsidRDefault="00D2698B" w:rsidP="003711F7">
            <w:pPr>
              <w:spacing w:after="60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CC5F88" w:rsidRPr="009D5730" w:rsidTr="00D852B8">
        <w:trPr>
          <w:trHeight w:val="176"/>
        </w:trPr>
        <w:tc>
          <w:tcPr>
            <w:tcW w:w="2070" w:type="dxa"/>
            <w:shd w:val="clear" w:color="auto" w:fill="DDE9F7"/>
          </w:tcPr>
          <w:p w:rsidR="00CC5F88" w:rsidRPr="00AB1391" w:rsidRDefault="00CC5F88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CC5F88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Type d’installation</w:t>
            </w:r>
          </w:p>
        </w:tc>
        <w:tc>
          <w:tcPr>
            <w:tcW w:w="7470" w:type="dxa"/>
            <w:gridSpan w:val="4"/>
          </w:tcPr>
          <w:p w:rsidR="00CC5F88" w:rsidRPr="00D90A6A" w:rsidRDefault="00EE18D0" w:rsidP="003711F7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EE18D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[Quel type de salle ou d’aménagement convient le mieux à votre projet?]</w:t>
            </w:r>
          </w:p>
        </w:tc>
      </w:tr>
      <w:tr w:rsidR="00CC5F88" w:rsidRPr="009D5730" w:rsidTr="00CA7240">
        <w:trPr>
          <w:trHeight w:val="864"/>
        </w:trPr>
        <w:tc>
          <w:tcPr>
            <w:tcW w:w="2070" w:type="dxa"/>
            <w:shd w:val="clear" w:color="auto" w:fill="DDE9F7"/>
          </w:tcPr>
          <w:p w:rsidR="00CC5F88" w:rsidRPr="00AB1391" w:rsidRDefault="00CC5F88" w:rsidP="00D2698B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CC5F88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Équipement et ressources consommables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EE18D0" w:rsidRDefault="00EE18D0" w:rsidP="00D2698B">
            <w:pPr>
              <w:widowControl w:val="0"/>
              <w:spacing w:before="60" w:line="276" w:lineRule="auto"/>
              <w:ind w:right="-2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[</w:t>
            </w:r>
            <w:r w:rsidRPr="00EE18D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Quel équipement et quels matériaux sont nécessaires? </w:t>
            </w:r>
          </w:p>
          <w:p w:rsidR="00CA7240" w:rsidRPr="00EE18D0" w:rsidRDefault="000F715D" w:rsidP="00D2698B">
            <w:pPr>
              <w:widowControl w:val="0"/>
              <w:spacing w:before="60" w:line="276" w:lineRule="auto"/>
              <w:ind w:right="-2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Exemples : bois d’œuvre </w:t>
            </w:r>
            <w:r w:rsidR="00EE18D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2x4,  supports en « L »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, vis de ½</w:t>
            </w:r>
            <w:r w:rsidR="00D2698B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 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po, ordinateur, imprimante,  </w:t>
            </w:r>
            <w:r w:rsidR="00CC5F88"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scie</w:t>
            </w:r>
            <w:r w:rsidRPr="002A6C5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d’établi, machine</w:t>
            </w:r>
            <w:r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à coudre</w:t>
            </w:r>
            <w:r w:rsidR="00CC5F88" w:rsidRPr="00304B8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]</w:t>
            </w:r>
          </w:p>
        </w:tc>
      </w:tr>
      <w:tr w:rsidR="00F561D0" w:rsidRPr="008B695E" w:rsidTr="00D852B8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F561D0" w:rsidRPr="009D5730" w:rsidRDefault="00F561D0" w:rsidP="00CA7240">
            <w:pPr>
              <w:pageBreakBefore/>
              <w:spacing w:before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9D5730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lastRenderedPageBreak/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F561D0" w:rsidRPr="002A6C59" w:rsidRDefault="000F715D" w:rsidP="00D2698B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2A6C59">
              <w:rPr>
                <w:rFonts w:ascii="Calibri" w:hAnsi="Calibri" w:cs="Calibri"/>
                <w:b/>
                <w:sz w:val="16"/>
                <w:szCs w:val="16"/>
              </w:rPr>
              <w:t>MATIÈRES</w:t>
            </w:r>
          </w:p>
        </w:tc>
      </w:tr>
      <w:tr w:rsidR="008918A3" w:rsidRPr="008B695E" w:rsidTr="00D2698B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8918A3" w:rsidRPr="002A6C59" w:rsidRDefault="008918A3" w:rsidP="00D852B8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Beaux-arts</w:t>
            </w:r>
          </w:p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35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0F715D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Éducation p</w:t>
            </w:r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>hysique</w:t>
            </w:r>
          </w:p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English </w:t>
            </w:r>
            <w:r w:rsidR="008918A3" w:rsidRPr="009D5730">
              <w:rPr>
                <w:rFonts w:ascii="Calibri" w:hAnsi="Calibri" w:cs="Calibri"/>
                <w:sz w:val="16"/>
                <w:szCs w:val="16"/>
                <w:lang w:val="en-CA"/>
              </w:rPr>
              <w:t>Language</w:t>
            </w:r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Arts</w:t>
            </w:r>
          </w:p>
          <w:p w:rsidR="008918A3" w:rsidRPr="002A6C59" w:rsidRDefault="00C835E2" w:rsidP="00D2698B">
            <w:pPr>
              <w:spacing w:after="6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Enseignement de l'anglais aux élèves francophones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Gothic" w:eastAsia="MS Gothic" w:hAnsi="MS Gothic" w:cs="Calibr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Études sociales</w:t>
            </w:r>
          </w:p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-14631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Français</w:t>
            </w:r>
          </w:p>
          <w:p w:rsidR="008918A3" w:rsidRPr="002A6C59" w:rsidRDefault="00C835E2" w:rsidP="00D2698B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-13916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French </w:t>
            </w:r>
            <w:r w:rsidR="008918A3" w:rsidRPr="009D5730">
              <w:rPr>
                <w:rFonts w:ascii="Calibri" w:hAnsi="Calibri" w:cs="Calibri"/>
                <w:sz w:val="16"/>
                <w:szCs w:val="16"/>
                <w:lang w:val="en-CA"/>
              </w:rPr>
              <w:t>Language</w:t>
            </w:r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-1570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Mathématiques</w:t>
            </w:r>
          </w:p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0F715D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É</w:t>
            </w:r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>ducation</w:t>
            </w:r>
            <w:r w:rsidR="000F715D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religieuse</w:t>
            </w:r>
          </w:p>
          <w:p w:rsidR="008918A3" w:rsidRPr="002A6C59" w:rsidRDefault="00C835E2" w:rsidP="00D2698B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fr-CA"/>
                </w:rPr>
                <w:id w:val="-13844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Santé et préparation pour la vie</w:t>
            </w:r>
          </w:p>
          <w:p w:rsidR="008918A3" w:rsidRPr="002A6C59" w:rsidRDefault="00C835E2" w:rsidP="00D2698B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781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3" w:rsidRPr="002A6C59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8918A3" w:rsidRPr="002A6C59">
              <w:rPr>
                <w:rFonts w:ascii="Calibri" w:hAnsi="Calibri" w:cs="Calibri"/>
                <w:sz w:val="16"/>
                <w:szCs w:val="16"/>
              </w:rPr>
              <w:t xml:space="preserve"> Sciences</w:t>
            </w:r>
          </w:p>
        </w:tc>
      </w:tr>
      <w:tr w:rsidR="00CC5F88" w:rsidRPr="009D5730" w:rsidTr="00D852B8">
        <w:trPr>
          <w:trHeight w:val="648"/>
        </w:trPr>
        <w:tc>
          <w:tcPr>
            <w:tcW w:w="9540" w:type="dxa"/>
            <w:gridSpan w:val="5"/>
            <w:shd w:val="clear" w:color="auto" w:fill="DDE9F7"/>
          </w:tcPr>
          <w:p w:rsidR="00CC5F88" w:rsidRPr="00AB1391" w:rsidRDefault="00CC5F88" w:rsidP="00D2698B">
            <w:pPr>
              <w:spacing w:before="60" w:after="60"/>
              <w:rPr>
                <w:rFonts w:ascii="Calibri" w:hAnsi="Calibri" w:cs="Calibri"/>
                <w:sz w:val="20"/>
                <w:szCs w:val="18"/>
                <w:lang w:val="fr-CA"/>
              </w:rPr>
            </w:pPr>
            <w:r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Résultats d’ap</w:t>
            </w:r>
            <w:r w:rsidR="00BC0F74"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prentissage </w:t>
            </w:r>
            <w:r w:rsidR="007A24E5" w:rsidRPr="002A6C5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(RA</w:t>
            </w:r>
            <w:r w:rsidR="007A24E5" w:rsidRPr="005220E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) </w:t>
            </w:r>
            <w:r w:rsidR="00D744ED" w:rsidRPr="005220E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interdisciplinaire</w:t>
            </w:r>
            <w:r w:rsidR="000F715D" w:rsidRPr="005220E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</w:t>
            </w:r>
            <w:r w:rsidR="00D744ED" w:rsidRPr="005220E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 :</w:t>
            </w:r>
            <w:r w:rsidR="000F715D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 xml:space="preserve"> Préciser des résultats d’apprentissage éventuels </w:t>
            </w:r>
            <w:r w:rsidR="000F086E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 xml:space="preserve">qui </w:t>
            </w:r>
            <w:r w:rsidR="000F715D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>prov</w:t>
            </w:r>
            <w:r w:rsidR="000F086E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>ienne</w:t>
            </w:r>
            <w:r w:rsidR="000F715D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>nt d’</w:t>
            </w:r>
            <w:r w:rsidR="000F086E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 xml:space="preserve">une </w:t>
            </w:r>
            <w:r w:rsidR="000F715D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>autre matière</w:t>
            </w:r>
            <w:r w:rsidR="00D744ED" w:rsidRPr="005220E1">
              <w:rPr>
                <w:rFonts w:ascii="Calibri" w:eastAsia="Calibri" w:hAnsi="Calibri" w:cs="Calibri"/>
                <w:color w:val="000000"/>
                <w:spacing w:val="1"/>
                <w:sz w:val="20"/>
                <w:szCs w:val="22"/>
                <w:lang w:val="fr-CA" w:eastAsia="en-US"/>
              </w:rPr>
              <w:t>.</w:t>
            </w:r>
          </w:p>
        </w:tc>
      </w:tr>
      <w:tr w:rsidR="00CC5F88" w:rsidRPr="009D5730" w:rsidTr="00D852B8">
        <w:trPr>
          <w:trHeight w:val="1152"/>
        </w:trPr>
        <w:tc>
          <w:tcPr>
            <w:tcW w:w="9540" w:type="dxa"/>
            <w:gridSpan w:val="5"/>
            <w:shd w:val="clear" w:color="auto" w:fill="auto"/>
          </w:tcPr>
          <w:p w:rsidR="00CC5F88" w:rsidRPr="00AB1391" w:rsidRDefault="00CC5F88" w:rsidP="00D852B8">
            <w:pPr>
              <w:rPr>
                <w:rFonts w:ascii="Calibri" w:hAnsi="Calibri" w:cs="Calibri"/>
                <w:sz w:val="20"/>
                <w:szCs w:val="18"/>
                <w:lang w:val="fr-CA"/>
              </w:rPr>
            </w:pPr>
          </w:p>
        </w:tc>
      </w:tr>
    </w:tbl>
    <w:p w:rsidR="00CC5F88" w:rsidRPr="009F3454" w:rsidRDefault="00CC5F88">
      <w:pPr>
        <w:spacing w:after="200" w:line="276" w:lineRule="auto"/>
        <w:rPr>
          <w:rFonts w:ascii="Arial" w:hAnsi="Arial" w:cs="Arial"/>
          <w:sz w:val="16"/>
          <w:szCs w:val="16"/>
          <w:lang w:val="fr-CA"/>
        </w:rPr>
      </w:pPr>
      <w:r w:rsidRPr="009F3454">
        <w:rPr>
          <w:rFonts w:ascii="Arial" w:hAnsi="Arial" w:cs="Arial"/>
          <w:sz w:val="16"/>
          <w:szCs w:val="16"/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5360"/>
        <w:gridCol w:w="2700"/>
        <w:gridCol w:w="18"/>
      </w:tblGrid>
      <w:tr w:rsidR="007A24E5" w:rsidRPr="009D5730" w:rsidTr="00D2698B">
        <w:trPr>
          <w:trHeight w:val="521"/>
        </w:trPr>
        <w:tc>
          <w:tcPr>
            <w:tcW w:w="9576" w:type="dxa"/>
            <w:gridSpan w:val="4"/>
            <w:shd w:val="clear" w:color="auto" w:fill="1F497D" w:themeFill="text2"/>
            <w:vAlign w:val="center"/>
          </w:tcPr>
          <w:p w:rsidR="007A24E5" w:rsidRPr="002A6C59" w:rsidRDefault="007A24E5" w:rsidP="000F715D">
            <w:pPr>
              <w:jc w:val="center"/>
              <w:rPr>
                <w:lang w:val="fr-CA"/>
              </w:rPr>
            </w:pPr>
            <w:r w:rsidRPr="002A6C59">
              <w:rPr>
                <w:rFonts w:ascii="Arial" w:hAnsi="Arial" w:cs="Arial"/>
                <w:b/>
                <w:color w:val="FFFFFF"/>
                <w:sz w:val="22"/>
                <w:szCs w:val="22"/>
                <w:lang w:val="fr-CA"/>
              </w:rPr>
              <w:lastRenderedPageBreak/>
              <w:t xml:space="preserve">Aperçu du plan du défi : </w:t>
            </w:r>
            <w:r w:rsidRPr="00CA7240">
              <w:rPr>
                <w:rFonts w:ascii="Calibri" w:hAnsi="Calibri" w:cs="Arial"/>
                <w:color w:val="FFFFFF"/>
                <w:sz w:val="22"/>
                <w:szCs w:val="22"/>
                <w:lang w:val="fr-CA"/>
              </w:rPr>
              <w:t xml:space="preserve">Un guide d’enseignement général pour indiquer </w:t>
            </w:r>
            <w:r w:rsidR="000F715D" w:rsidRPr="00CA7240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fr-CA"/>
              </w:rPr>
              <w:t xml:space="preserve">le déroulement du </w:t>
            </w:r>
            <w:r w:rsidRPr="00CA7240">
              <w:rPr>
                <w:rFonts w:ascii="Calibri" w:hAnsi="Calibri" w:cs="Arial"/>
                <w:color w:val="FFFFFF"/>
                <w:sz w:val="22"/>
                <w:szCs w:val="22"/>
                <w:lang w:val="fr-CA"/>
              </w:rPr>
              <w:t>défi.</w:t>
            </w: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N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vertAlign w:val="superscript"/>
                <w:lang w:val="fr-CA"/>
              </w:rPr>
              <w:t>o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Temps alloué </w:t>
            </w:r>
            <w:proofErr w:type="gramStart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:  min</w:t>
            </w:r>
            <w:proofErr w:type="gramEnd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.</w:t>
            </w: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RA 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Ressources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1498" w:type="dxa"/>
            <w:vAlign w:val="center"/>
          </w:tcPr>
          <w:p w:rsidR="00D2698B" w:rsidRPr="009D5730" w:rsidRDefault="00D2698B" w:rsidP="001E13D5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D2698B" w:rsidRPr="009D5730" w:rsidRDefault="00D2698B" w:rsidP="001E13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N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vertAlign w:val="superscript"/>
                <w:lang w:val="fr-CA"/>
              </w:rPr>
              <w:t>o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Temps alloué </w:t>
            </w:r>
            <w:proofErr w:type="gramStart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:  min</w:t>
            </w:r>
            <w:proofErr w:type="gramEnd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.</w:t>
            </w: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RA 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Ressources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1498" w:type="dxa"/>
            <w:vAlign w:val="center"/>
          </w:tcPr>
          <w:p w:rsidR="00D2698B" w:rsidRPr="009D5730" w:rsidRDefault="00D2698B" w:rsidP="001E13D5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D2698B" w:rsidRPr="009D5730" w:rsidRDefault="00D2698B" w:rsidP="001E13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N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vertAlign w:val="superscript"/>
                <w:lang w:val="fr-CA"/>
              </w:rPr>
              <w:t>o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Temps alloué </w:t>
            </w:r>
            <w:proofErr w:type="gramStart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:  min</w:t>
            </w:r>
            <w:proofErr w:type="gramEnd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.</w:t>
            </w: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RA 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Ressources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1498" w:type="dxa"/>
            <w:vAlign w:val="center"/>
          </w:tcPr>
          <w:p w:rsidR="00D2698B" w:rsidRPr="009D5730" w:rsidRDefault="00D2698B" w:rsidP="001E13D5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D2698B" w:rsidRPr="009D5730" w:rsidRDefault="00D2698B" w:rsidP="001E13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N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vertAlign w:val="superscript"/>
                <w:lang w:val="fr-CA"/>
              </w:rPr>
              <w:t>o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Temps alloué </w:t>
            </w:r>
            <w:proofErr w:type="gramStart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:  min</w:t>
            </w:r>
            <w:proofErr w:type="gramEnd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.</w:t>
            </w: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CA7240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RA 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Ressources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1498" w:type="dxa"/>
            <w:vAlign w:val="center"/>
          </w:tcPr>
          <w:p w:rsidR="00D2698B" w:rsidRPr="009D5730" w:rsidRDefault="00D2698B" w:rsidP="001E13D5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D2698B" w:rsidRPr="009D5730" w:rsidRDefault="00D2698B" w:rsidP="001E13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N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vertAlign w:val="superscript"/>
                <w:lang w:val="fr-CA"/>
              </w:rPr>
              <w:t>o</w:t>
            </w: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D2698B" w:rsidRPr="009D5730" w:rsidRDefault="00D2698B" w:rsidP="001E13D5">
            <w:pPr>
              <w:tabs>
                <w:tab w:val="right" w:pos="9360"/>
              </w:tabs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Temps alloué </w:t>
            </w:r>
            <w:proofErr w:type="gramStart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:  min</w:t>
            </w:r>
            <w:proofErr w:type="gramEnd"/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.</w:t>
            </w: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 xml:space="preserve">RA 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0F715D" w:rsidP="009F3454">
            <w:pPr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A24E5" w:rsidRPr="009D5730" w:rsidTr="00D2698B">
        <w:trPr>
          <w:trHeight w:val="389"/>
        </w:trPr>
        <w:tc>
          <w:tcPr>
            <w:tcW w:w="1498" w:type="dxa"/>
            <w:vAlign w:val="center"/>
          </w:tcPr>
          <w:p w:rsidR="007A24E5" w:rsidRPr="009D5730" w:rsidRDefault="007A24E5" w:rsidP="009F3454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Ressources</w:t>
            </w:r>
          </w:p>
        </w:tc>
        <w:tc>
          <w:tcPr>
            <w:tcW w:w="8078" w:type="dxa"/>
            <w:gridSpan w:val="3"/>
            <w:vAlign w:val="center"/>
          </w:tcPr>
          <w:p w:rsidR="007A24E5" w:rsidRPr="009D5730" w:rsidRDefault="007A24E5" w:rsidP="009F345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D2698B" w:rsidRPr="009D5730" w:rsidTr="00D2698B">
        <w:trPr>
          <w:gridAfter w:val="1"/>
          <w:wAfter w:w="18" w:type="dxa"/>
          <w:trHeight w:val="389"/>
        </w:trPr>
        <w:tc>
          <w:tcPr>
            <w:tcW w:w="1498" w:type="dxa"/>
            <w:vAlign w:val="center"/>
          </w:tcPr>
          <w:p w:rsidR="00D2698B" w:rsidRPr="009D5730" w:rsidRDefault="00D2698B" w:rsidP="001E13D5">
            <w:pPr>
              <w:rPr>
                <w:lang w:val="fr-CA"/>
              </w:rPr>
            </w:pPr>
            <w:r w:rsidRPr="009D5730">
              <w:rPr>
                <w:rFonts w:ascii="Arial" w:hAnsi="Arial" w:cs="Arial"/>
                <w:color w:val="1F497D"/>
                <w:sz w:val="22"/>
                <w:szCs w:val="22"/>
                <w:lang w:val="fr-CA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D2698B" w:rsidRPr="009D5730" w:rsidRDefault="00D2698B" w:rsidP="001E13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</w:tbl>
    <w:p w:rsidR="00CC5F88" w:rsidRPr="00675706" w:rsidRDefault="00CC5F88" w:rsidP="003711F7">
      <w:pPr>
        <w:spacing w:after="200" w:line="276" w:lineRule="auto"/>
        <w:rPr>
          <w:rFonts w:ascii="Arial" w:hAnsi="Arial" w:cs="Arial"/>
          <w:sz w:val="8"/>
          <w:szCs w:val="8"/>
          <w:lang w:val="fr-CA"/>
        </w:rPr>
      </w:pPr>
    </w:p>
    <w:sectPr w:rsidR="00CC5F88" w:rsidRPr="00675706" w:rsidSect="00652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E2" w:rsidRDefault="00C835E2" w:rsidP="00D36630">
      <w:r>
        <w:separator/>
      </w:r>
    </w:p>
  </w:endnote>
  <w:endnote w:type="continuationSeparator" w:id="0">
    <w:p w:rsidR="00C835E2" w:rsidRDefault="00C835E2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9D" w:rsidRDefault="0033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2A6C59" w:rsidRDefault="00D36630" w:rsidP="009F3454">
    <w:pPr>
      <w:pStyle w:val="Footer"/>
      <w:tabs>
        <w:tab w:val="clear" w:pos="4680"/>
      </w:tabs>
      <w:rPr>
        <w:lang w:val="fr-CA"/>
      </w:rPr>
    </w:pPr>
    <w:r w:rsidRPr="009F3454">
      <w:rPr>
        <w:rFonts w:ascii="Calibri" w:hAnsi="Calibri"/>
        <w:sz w:val="18"/>
        <w:szCs w:val="18"/>
        <w:lang w:val="fr-CA"/>
      </w:rPr>
      <w:t>©</w:t>
    </w:r>
    <w:r w:rsidR="009F3454">
      <w:rPr>
        <w:rFonts w:ascii="Calibri" w:hAnsi="Calibri"/>
        <w:sz w:val="18"/>
        <w:szCs w:val="18"/>
        <w:lang w:val="fr-CA"/>
      </w:rPr>
      <w:t xml:space="preserve"> </w:t>
    </w:r>
    <w:r w:rsidR="00BD616A" w:rsidRPr="009F3454">
      <w:rPr>
        <w:rFonts w:ascii="Calibri" w:hAnsi="Calibri"/>
        <w:sz w:val="18"/>
        <w:szCs w:val="18"/>
        <w:lang w:val="fr-CA"/>
      </w:rPr>
      <w:t xml:space="preserve">Alberta </w:t>
    </w:r>
    <w:proofErr w:type="spellStart"/>
    <w:r w:rsidR="00BD616A" w:rsidRPr="009F3454">
      <w:rPr>
        <w:rFonts w:ascii="Calibri" w:hAnsi="Calibri"/>
        <w:sz w:val="18"/>
        <w:szCs w:val="18"/>
        <w:lang w:val="fr-CA"/>
      </w:rPr>
      <w:t>Education</w:t>
    </w:r>
    <w:proofErr w:type="spellEnd"/>
    <w:r w:rsidRPr="009F3454">
      <w:rPr>
        <w:rFonts w:ascii="Calibri" w:hAnsi="Calibri"/>
        <w:sz w:val="18"/>
        <w:szCs w:val="18"/>
        <w:lang w:val="fr-CA"/>
      </w:rPr>
      <w:t>, Canada</w:t>
    </w:r>
    <w:r w:rsidR="009F3454">
      <w:rPr>
        <w:rFonts w:ascii="Calibri" w:hAnsi="Calibri"/>
        <w:sz w:val="18"/>
        <w:szCs w:val="18"/>
        <w:lang w:val="fr-CA"/>
      </w:rPr>
      <w:t>, 2014</w:t>
    </w:r>
    <w:r w:rsidR="002A6C59" w:rsidRPr="009F3454">
      <w:rPr>
        <w:rFonts w:ascii="Calibri" w:hAnsi="Calibri"/>
        <w:sz w:val="18"/>
        <w:szCs w:val="18"/>
        <w:lang w:val="fr-CA"/>
      </w:rPr>
      <w:tab/>
      <w:t xml:space="preserve">Page </w:t>
    </w:r>
    <w:r w:rsidR="002A6C59" w:rsidRPr="009F3454">
      <w:rPr>
        <w:rFonts w:ascii="Calibri" w:hAnsi="Calibri"/>
        <w:sz w:val="18"/>
        <w:szCs w:val="18"/>
      </w:rPr>
      <w:fldChar w:fldCharType="begin"/>
    </w:r>
    <w:r w:rsidR="002A6C59" w:rsidRPr="009F3454">
      <w:rPr>
        <w:rFonts w:ascii="Calibri" w:hAnsi="Calibri"/>
        <w:sz w:val="18"/>
        <w:szCs w:val="18"/>
        <w:lang w:val="fr-CA"/>
      </w:rPr>
      <w:instrText xml:space="preserve"> PAGE </w:instrText>
    </w:r>
    <w:r w:rsidR="002A6C59" w:rsidRPr="009F3454">
      <w:rPr>
        <w:rFonts w:ascii="Calibri" w:hAnsi="Calibri"/>
        <w:sz w:val="18"/>
        <w:szCs w:val="18"/>
      </w:rPr>
      <w:fldChar w:fldCharType="separate"/>
    </w:r>
    <w:r w:rsidR="00AE30C7">
      <w:rPr>
        <w:rFonts w:ascii="Calibri" w:hAnsi="Calibri"/>
        <w:noProof/>
        <w:sz w:val="18"/>
        <w:szCs w:val="18"/>
        <w:lang w:val="fr-CA"/>
      </w:rPr>
      <w:t>1</w:t>
    </w:r>
    <w:r w:rsidR="002A6C59" w:rsidRPr="009F3454">
      <w:rPr>
        <w:rFonts w:ascii="Calibri" w:hAnsi="Calibri"/>
        <w:sz w:val="18"/>
        <w:szCs w:val="18"/>
      </w:rPr>
      <w:fldChar w:fldCharType="end"/>
    </w:r>
    <w:r w:rsidR="002A6C59" w:rsidRPr="009F3454">
      <w:rPr>
        <w:rFonts w:ascii="Calibri" w:hAnsi="Calibri"/>
        <w:sz w:val="18"/>
        <w:szCs w:val="18"/>
        <w:lang w:val="fr-CA"/>
      </w:rPr>
      <w:t xml:space="preserve"> de </w:t>
    </w:r>
    <w:r w:rsidR="002A6C59" w:rsidRPr="009F3454">
      <w:rPr>
        <w:rFonts w:ascii="Calibri" w:hAnsi="Calibri"/>
        <w:sz w:val="18"/>
        <w:szCs w:val="18"/>
      </w:rPr>
      <w:fldChar w:fldCharType="begin"/>
    </w:r>
    <w:r w:rsidR="002A6C59" w:rsidRPr="009F3454">
      <w:rPr>
        <w:rFonts w:ascii="Calibri" w:hAnsi="Calibri"/>
        <w:sz w:val="18"/>
        <w:szCs w:val="18"/>
        <w:lang w:val="fr-CA"/>
      </w:rPr>
      <w:instrText xml:space="preserve"> NUMPAGES  </w:instrText>
    </w:r>
    <w:r w:rsidR="002A6C59" w:rsidRPr="009F3454">
      <w:rPr>
        <w:rFonts w:ascii="Calibri" w:hAnsi="Calibri"/>
        <w:sz w:val="18"/>
        <w:szCs w:val="18"/>
      </w:rPr>
      <w:fldChar w:fldCharType="separate"/>
    </w:r>
    <w:r w:rsidR="00AE30C7">
      <w:rPr>
        <w:rFonts w:ascii="Calibri" w:hAnsi="Calibri"/>
        <w:noProof/>
        <w:sz w:val="18"/>
        <w:szCs w:val="18"/>
        <w:lang w:val="fr-CA"/>
      </w:rPr>
      <w:t>3</w:t>
    </w:r>
    <w:r w:rsidR="002A6C59" w:rsidRPr="009F3454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9D" w:rsidRDefault="00334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E2" w:rsidRDefault="00C835E2" w:rsidP="00D36630">
      <w:r>
        <w:separator/>
      </w:r>
    </w:p>
  </w:footnote>
  <w:footnote w:type="continuationSeparator" w:id="0">
    <w:p w:rsidR="00C835E2" w:rsidRDefault="00C835E2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C835E2">
    <w:pPr>
      <w:pStyle w:val="Header"/>
    </w:pPr>
    <w:r>
      <w:rPr>
        <w:noProof/>
      </w:rPr>
      <w:pict w14:anchorId="0C480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20157" o:spid="_x0000_s2050" type="#_x0000_t136" style="position:absolute;margin-left:0;margin-top:0;width:297.75pt;height:8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AB1391" w:rsidRDefault="00C835E2" w:rsidP="00A403A4">
    <w:pPr>
      <w:pStyle w:val="Header"/>
      <w:ind w:left="-180"/>
      <w:jc w:val="center"/>
      <w:rPr>
        <w:rFonts w:ascii="Arial" w:hAnsi="Arial" w:cs="Arial"/>
        <w:color w:val="365F91"/>
        <w:sz w:val="28"/>
        <w:szCs w:val="28"/>
        <w:lang w:val="fr-CA"/>
      </w:rPr>
    </w:pPr>
    <w:r>
      <w:rPr>
        <w:noProof/>
      </w:rPr>
      <w:pict w14:anchorId="57CED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20158" o:spid="_x0000_s2051" type="#_x0000_t136" style="position:absolute;left:0;text-align:left;margin-left:0;margin-top:0;width:297.75pt;height:8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B55DFC">
      <w:rPr>
        <w:rFonts w:ascii="Arial" w:hAnsi="Arial" w:cs="Arial"/>
        <w:color w:val="365F91"/>
        <w:sz w:val="40"/>
        <w:szCs w:val="40"/>
        <w:lang w:val="fr-CA"/>
      </w:rPr>
      <w:t xml:space="preserve">Guide de défi FCT </w:t>
    </w:r>
    <w:r w:rsidR="00B55DFC" w:rsidRPr="002A6C59">
      <w:rPr>
        <w:rFonts w:ascii="Arial" w:hAnsi="Arial" w:cs="Arial"/>
        <w:color w:val="365F91"/>
        <w:sz w:val="40"/>
        <w:szCs w:val="40"/>
        <w:lang w:val="fr-CA"/>
      </w:rPr>
      <w:t>abrégé</w:t>
    </w:r>
    <w:r w:rsidR="00AB1391" w:rsidRPr="002A6C59">
      <w:rPr>
        <w:rFonts w:ascii="Arial" w:hAnsi="Arial" w:cs="Arial"/>
        <w:color w:val="365F91"/>
        <w:sz w:val="40"/>
        <w:szCs w:val="40"/>
        <w:lang w:val="fr-CA"/>
      </w:rPr>
      <w:t xml:space="preserve"> </w:t>
    </w:r>
    <w:r w:rsidR="007939A3" w:rsidRPr="002A6C59">
      <w:rPr>
        <w:rFonts w:ascii="Arial" w:hAnsi="Arial" w:cs="Arial"/>
        <w:color w:val="365F91"/>
        <w:sz w:val="40"/>
        <w:szCs w:val="40"/>
        <w:lang w:val="fr-CA"/>
      </w:rPr>
      <w:t>(ébauche)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C835E2">
    <w:pPr>
      <w:pStyle w:val="Header"/>
    </w:pPr>
    <w:r>
      <w:rPr>
        <w:noProof/>
      </w:rPr>
      <w:pict w14:anchorId="7D9D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20156" o:spid="_x0000_s2049" type="#_x0000_t136" style="position:absolute;margin-left:0;margin-top:0;width:297.75pt;height:8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2"/>
  </w:num>
  <w:num w:numId="19">
    <w:abstractNumId w:val="19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F086E"/>
    <w:rsid w:val="000F715D"/>
    <w:rsid w:val="001372E7"/>
    <w:rsid w:val="001E200C"/>
    <w:rsid w:val="002326CB"/>
    <w:rsid w:val="002354FB"/>
    <w:rsid w:val="0029669B"/>
    <w:rsid w:val="002A06EF"/>
    <w:rsid w:val="002A6C37"/>
    <w:rsid w:val="002A6C59"/>
    <w:rsid w:val="002C3D1B"/>
    <w:rsid w:val="002D5AE5"/>
    <w:rsid w:val="002E59E2"/>
    <w:rsid w:val="0033489D"/>
    <w:rsid w:val="00345DA6"/>
    <w:rsid w:val="00347B4C"/>
    <w:rsid w:val="00354177"/>
    <w:rsid w:val="0036038B"/>
    <w:rsid w:val="003711F7"/>
    <w:rsid w:val="003817D6"/>
    <w:rsid w:val="00382AE8"/>
    <w:rsid w:val="00402A1B"/>
    <w:rsid w:val="00431F99"/>
    <w:rsid w:val="004C10FF"/>
    <w:rsid w:val="00515C7E"/>
    <w:rsid w:val="005220E1"/>
    <w:rsid w:val="0052391A"/>
    <w:rsid w:val="00536CB4"/>
    <w:rsid w:val="005A372F"/>
    <w:rsid w:val="005F7A9A"/>
    <w:rsid w:val="006523DC"/>
    <w:rsid w:val="00675706"/>
    <w:rsid w:val="00726A90"/>
    <w:rsid w:val="00782C35"/>
    <w:rsid w:val="007939A3"/>
    <w:rsid w:val="007A24E5"/>
    <w:rsid w:val="007A270B"/>
    <w:rsid w:val="007A529D"/>
    <w:rsid w:val="007D4A4E"/>
    <w:rsid w:val="007F3DFC"/>
    <w:rsid w:val="00804F4E"/>
    <w:rsid w:val="00813D2D"/>
    <w:rsid w:val="008151B7"/>
    <w:rsid w:val="008579D7"/>
    <w:rsid w:val="008918A3"/>
    <w:rsid w:val="008935F4"/>
    <w:rsid w:val="008B695E"/>
    <w:rsid w:val="00910DDB"/>
    <w:rsid w:val="00945AA1"/>
    <w:rsid w:val="009463A6"/>
    <w:rsid w:val="009D5730"/>
    <w:rsid w:val="009F3454"/>
    <w:rsid w:val="00A175D8"/>
    <w:rsid w:val="00A24BAF"/>
    <w:rsid w:val="00A403A4"/>
    <w:rsid w:val="00A71DED"/>
    <w:rsid w:val="00A908B5"/>
    <w:rsid w:val="00AA1731"/>
    <w:rsid w:val="00AB1391"/>
    <w:rsid w:val="00AB17D9"/>
    <w:rsid w:val="00AE30C7"/>
    <w:rsid w:val="00AE39C1"/>
    <w:rsid w:val="00AF0AD9"/>
    <w:rsid w:val="00B13BC7"/>
    <w:rsid w:val="00B55DFC"/>
    <w:rsid w:val="00B57795"/>
    <w:rsid w:val="00B67900"/>
    <w:rsid w:val="00BC054F"/>
    <w:rsid w:val="00BC0F74"/>
    <w:rsid w:val="00BD616A"/>
    <w:rsid w:val="00C03728"/>
    <w:rsid w:val="00C5739E"/>
    <w:rsid w:val="00C64191"/>
    <w:rsid w:val="00C67968"/>
    <w:rsid w:val="00C835E2"/>
    <w:rsid w:val="00CA7240"/>
    <w:rsid w:val="00CC1157"/>
    <w:rsid w:val="00CC5F88"/>
    <w:rsid w:val="00D24C14"/>
    <w:rsid w:val="00D2698B"/>
    <w:rsid w:val="00D31736"/>
    <w:rsid w:val="00D36630"/>
    <w:rsid w:val="00D4561E"/>
    <w:rsid w:val="00D744ED"/>
    <w:rsid w:val="00D852B8"/>
    <w:rsid w:val="00D90A6A"/>
    <w:rsid w:val="00D91F76"/>
    <w:rsid w:val="00DA0ED0"/>
    <w:rsid w:val="00DC0C0E"/>
    <w:rsid w:val="00DC2A0D"/>
    <w:rsid w:val="00E34F44"/>
    <w:rsid w:val="00E9217C"/>
    <w:rsid w:val="00EE18D0"/>
    <w:rsid w:val="00F21B46"/>
    <w:rsid w:val="00F561D0"/>
    <w:rsid w:val="00F67254"/>
    <w:rsid w:val="00F679D5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hLQFpmlFs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lileo.org/teachers/designing-learning/resources/creating-essential-question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E85-71C0-4CD3-AA3D-57CC391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2742</Characters>
  <Application>Microsoft Office Word</Application>
  <DocSecurity>0</DocSecurity>
  <Lines>144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Alberta Education</cp:lastModifiedBy>
  <cp:revision>2</cp:revision>
  <cp:lastPrinted>2014-07-11T15:56:00Z</cp:lastPrinted>
  <dcterms:created xsi:type="dcterms:W3CDTF">2014-08-15T21:47:00Z</dcterms:created>
  <dcterms:modified xsi:type="dcterms:W3CDTF">2014-08-15T21:47:00Z</dcterms:modified>
</cp:coreProperties>
</file>