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99214D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99214D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EB56B1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99214D" w:rsidRDefault="00412DC1" w:rsidP="00203D86">
            <w:pPr>
              <w:rPr>
                <w:rFonts w:asciiTheme="minorHAnsi" w:hAnsiTheme="minorHAnsi"/>
                <w:highlight w:val="yellow"/>
              </w:rPr>
            </w:pPr>
            <w:r w:rsidRPr="00A27B68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 xml:space="preserve">Éolienne </w:t>
            </w:r>
          </w:p>
        </w:tc>
      </w:tr>
      <w:tr w:rsidR="00D36630" w:rsidRPr="0099214D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99214D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B56B1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EB56B1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A27B68" w:rsidRDefault="00297B7A" w:rsidP="00A175D8">
            <w:pPr>
              <w:rPr>
                <w:rFonts w:asciiTheme="minorHAnsi" w:hAnsiTheme="minorHAnsi" w:cs="Arial"/>
                <w:sz w:val="16"/>
                <w:szCs w:val="16"/>
                <w:highlight w:val="yellow"/>
                <w:lang w:val="fr-CA"/>
              </w:rPr>
            </w:pPr>
            <w:r w:rsidRPr="00BC5EFA">
              <w:rPr>
                <w:rFonts w:ascii="Calibri" w:hAnsi="Calibri"/>
                <w:b/>
                <w:sz w:val="18"/>
                <w:lang w:val="fr-CA"/>
              </w:rPr>
              <w:t>Comment v</w:t>
            </w:r>
            <w:r w:rsidRPr="00A27B68">
              <w:rPr>
                <w:rFonts w:ascii="Calibri" w:hAnsi="Calibri"/>
                <w:b/>
                <w:sz w:val="18"/>
                <w:lang w:val="fr-CA"/>
              </w:rPr>
              <w:t>otre entreprise d'énergie verte peut-elle concevoir l'éolienne la plus efficace?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99214D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B56B1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EB56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EB56B1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F10DE7" w:rsidRDefault="003D214B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F10DE7">
              <w:rPr>
                <w:rFonts w:asciiTheme="minorHAnsi" w:hAnsiTheme="minorHAnsi"/>
                <w:b/>
                <w:sz w:val="28"/>
                <w:szCs w:val="28"/>
              </w:rPr>
              <w:t xml:space="preserve">25 </w:t>
            </w:r>
            <w:proofErr w:type="spellStart"/>
            <w:r w:rsidRPr="00F10DE7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144A3A" w:rsidRPr="00F10DE7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F10DE7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144A3A" w:rsidRPr="00F10DE7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F10DE7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A95B16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A27B68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A27B68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A27B68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412DC1" w:rsidRPr="00A95B16" w:rsidTr="00432257">
        <w:trPr>
          <w:trHeight w:val="485"/>
        </w:trPr>
        <w:tc>
          <w:tcPr>
            <w:tcW w:w="2070" w:type="dxa"/>
            <w:shd w:val="clear" w:color="auto" w:fill="DDE9F7"/>
          </w:tcPr>
          <w:p w:rsidR="00412DC1" w:rsidRPr="0099214D" w:rsidRDefault="00412DC1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EB56B1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4"/>
          </w:tcPr>
          <w:p w:rsidR="00412DC1" w:rsidRPr="00A27B68" w:rsidRDefault="00412DC1" w:rsidP="00432257">
            <w:pPr>
              <w:pStyle w:val="Answers"/>
              <w:spacing w:before="60" w:after="60" w:line="240" w:lineRule="auto"/>
              <w:rPr>
                <w:rFonts w:cstheme="minorHAnsi"/>
                <w:sz w:val="18"/>
                <w:lang w:val="fr-CA"/>
              </w:rPr>
            </w:pPr>
            <w:r w:rsidRPr="00A27B68">
              <w:rPr>
                <w:rFonts w:cstheme="minorHAnsi"/>
                <w:sz w:val="18"/>
                <w:lang w:val="fr-CA"/>
              </w:rPr>
              <w:t xml:space="preserve">Dans le cadre de ce </w:t>
            </w:r>
            <w:r w:rsidR="00A27B68" w:rsidRPr="00A27B68">
              <w:rPr>
                <w:rFonts w:cstheme="minorHAnsi"/>
                <w:sz w:val="18"/>
                <w:lang w:val="fr-CA"/>
              </w:rPr>
              <w:t>défi</w:t>
            </w:r>
            <w:r w:rsidRPr="00A27B68">
              <w:rPr>
                <w:rFonts w:cstheme="minorHAnsi"/>
                <w:sz w:val="18"/>
                <w:lang w:val="fr-CA"/>
              </w:rPr>
              <w:t>, les élèves créeront une éolienne afin de répondre aux besoins énergétiques d'une nouvelle communauté, puis ils s'eff</w:t>
            </w:r>
            <w:r w:rsidR="00DA7385">
              <w:rPr>
                <w:rFonts w:cstheme="minorHAnsi"/>
                <w:sz w:val="18"/>
                <w:lang w:val="fr-CA"/>
              </w:rPr>
              <w:t xml:space="preserve">orceront de la modifier. </w:t>
            </w:r>
            <w:r w:rsidR="00DA7385" w:rsidRPr="00700A1C">
              <w:rPr>
                <w:rFonts w:cstheme="minorHAnsi"/>
                <w:sz w:val="18"/>
                <w:lang w:val="fr-CA"/>
              </w:rPr>
              <w:t>Voici d</w:t>
            </w:r>
            <w:r w:rsidR="001E49CA" w:rsidRPr="00700A1C">
              <w:rPr>
                <w:rFonts w:cstheme="minorHAnsi"/>
                <w:sz w:val="18"/>
                <w:lang w:val="fr-CA"/>
              </w:rPr>
              <w:t>es concepts clés :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>formes d'énergie, transformation de l'énergie, production d</w:t>
            </w:r>
            <w:r w:rsidR="001E49CA" w:rsidRPr="00700A1C">
              <w:rPr>
                <w:rFonts w:cstheme="minorHAnsi"/>
                <w:sz w:val="18"/>
                <w:lang w:val="fr-CA"/>
              </w:rPr>
              <w:t>'énergie électrique,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>charges et courant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="001E49CA" w:rsidRPr="00700A1C">
              <w:rPr>
                <w:rFonts w:cstheme="minorHAnsi"/>
                <w:sz w:val="18"/>
                <w:lang w:val="fr-CA"/>
              </w:rPr>
              <w:t>électriques,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>circuits, stockage d</w:t>
            </w:r>
            <w:r w:rsidR="001E49CA" w:rsidRPr="00700A1C">
              <w:rPr>
                <w:rFonts w:cstheme="minorHAnsi"/>
                <w:sz w:val="18"/>
                <w:lang w:val="fr-CA"/>
              </w:rPr>
              <w:t>'énergie électrique,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>transmission d</w:t>
            </w:r>
            <w:r w:rsidR="001E49CA" w:rsidRPr="00700A1C">
              <w:rPr>
                <w:rFonts w:cstheme="minorHAnsi"/>
                <w:sz w:val="18"/>
                <w:lang w:val="fr-CA"/>
              </w:rPr>
              <w:t>'énergie,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="001E49CA" w:rsidRPr="00700A1C">
              <w:rPr>
                <w:rFonts w:cstheme="minorHAnsi"/>
                <w:sz w:val="18"/>
                <w:lang w:val="fr-CA"/>
              </w:rPr>
              <w:t>mesures et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 xml:space="preserve">unités d'énergie électrique, énergie renouvelable et 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énergie </w:t>
            </w:r>
            <w:r w:rsidRPr="00700A1C">
              <w:rPr>
                <w:rFonts w:cstheme="minorHAnsi"/>
                <w:sz w:val="18"/>
                <w:lang w:val="fr-CA"/>
              </w:rPr>
              <w:t>non renouvelable.</w:t>
            </w:r>
          </w:p>
        </w:tc>
      </w:tr>
      <w:tr w:rsidR="00412DC1" w:rsidRPr="00A95B16" w:rsidTr="00432257">
        <w:trPr>
          <w:trHeight w:val="449"/>
        </w:trPr>
        <w:tc>
          <w:tcPr>
            <w:tcW w:w="2070" w:type="dxa"/>
            <w:shd w:val="clear" w:color="auto" w:fill="DDE9F7"/>
          </w:tcPr>
          <w:p w:rsidR="00412DC1" w:rsidRPr="0099214D" w:rsidRDefault="00412DC1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4"/>
          </w:tcPr>
          <w:p w:rsidR="00412DC1" w:rsidRPr="00A27B68" w:rsidRDefault="00412DC1" w:rsidP="00432257">
            <w:pPr>
              <w:pStyle w:val="Answers"/>
              <w:spacing w:before="60" w:after="120" w:line="240" w:lineRule="auto"/>
              <w:rPr>
                <w:rFonts w:cstheme="minorHAnsi"/>
                <w:sz w:val="18"/>
                <w:lang w:val="fr-CA"/>
              </w:rPr>
            </w:pPr>
            <w:r w:rsidRPr="00A27B68">
              <w:rPr>
                <w:rFonts w:cstheme="minorHAnsi"/>
                <w:sz w:val="18"/>
                <w:lang w:val="fr-CA"/>
              </w:rPr>
              <w:t xml:space="preserve">Un </w:t>
            </w:r>
            <w:r w:rsidRPr="00700A1C">
              <w:rPr>
                <w:rFonts w:cstheme="minorHAnsi"/>
                <w:sz w:val="18"/>
                <w:lang w:val="fr-CA"/>
              </w:rPr>
              <w:t xml:space="preserve">promoteur immobilier local est en train de concevoir une nouvelle communauté « verte », car l'entreprise estime qu'il s'agit </w:t>
            </w:r>
            <w:r w:rsidR="00144A3A" w:rsidRPr="00700A1C">
              <w:rPr>
                <w:rFonts w:cstheme="minorHAnsi"/>
                <w:sz w:val="18"/>
                <w:lang w:val="fr-CA"/>
              </w:rPr>
              <w:t xml:space="preserve">là </w:t>
            </w:r>
            <w:r w:rsidRPr="00700A1C">
              <w:rPr>
                <w:rFonts w:cstheme="minorHAnsi"/>
                <w:sz w:val="18"/>
                <w:lang w:val="fr-CA"/>
              </w:rPr>
              <w:t>d'une caractéristique qui favoriserait les ventes. Le promoteur immobilier se tourne vers de nombreuses entrepr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ises qui soumettront </w:t>
            </w:r>
            <w:r w:rsidR="002D5CAD" w:rsidRPr="00700A1C">
              <w:rPr>
                <w:rFonts w:cstheme="minorHAnsi"/>
                <w:sz w:val="18"/>
                <w:lang w:val="fr-CA"/>
              </w:rPr>
              <w:t>l</w:t>
            </w:r>
            <w:r w:rsidR="00DA7385" w:rsidRPr="00700A1C">
              <w:rPr>
                <w:rFonts w:cstheme="minorHAnsi"/>
                <w:sz w:val="18"/>
                <w:lang w:val="fr-CA"/>
              </w:rPr>
              <w:t>e</w:t>
            </w:r>
            <w:r w:rsidR="002D5CAD" w:rsidRPr="00700A1C">
              <w:rPr>
                <w:rFonts w:cstheme="minorHAnsi"/>
                <w:sz w:val="18"/>
                <w:lang w:val="fr-CA"/>
              </w:rPr>
              <w:t>ur</w:t>
            </w:r>
            <w:r w:rsidR="00DA7385" w:rsidRPr="00700A1C">
              <w:rPr>
                <w:rFonts w:cstheme="minorHAnsi"/>
                <w:sz w:val="18"/>
                <w:lang w:val="fr-CA"/>
              </w:rPr>
              <w:t xml:space="preserve">s propositions pour une </w:t>
            </w:r>
            <w:r w:rsidRPr="00700A1C">
              <w:rPr>
                <w:rFonts w:cstheme="minorHAnsi"/>
                <w:sz w:val="18"/>
                <w:lang w:val="fr-CA"/>
              </w:rPr>
              <w:t>éolien</w:t>
            </w:r>
            <w:r w:rsidR="00DA7385" w:rsidRPr="00700A1C">
              <w:rPr>
                <w:rFonts w:cstheme="minorHAnsi"/>
                <w:sz w:val="18"/>
                <w:lang w:val="fr-CA"/>
              </w:rPr>
              <w:t>ne qui</w:t>
            </w:r>
            <w:r w:rsidR="00144A3A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="00DA7385" w:rsidRPr="00700A1C">
              <w:rPr>
                <w:rFonts w:cstheme="minorHAnsi"/>
                <w:sz w:val="18"/>
                <w:lang w:val="fr-CA"/>
              </w:rPr>
              <w:t>aidera à alimenter en</w:t>
            </w:r>
            <w:r w:rsidRPr="00700A1C">
              <w:rPr>
                <w:rFonts w:cstheme="minorHAnsi"/>
                <w:sz w:val="18"/>
                <w:lang w:val="fr-CA"/>
              </w:rPr>
              <w:t xml:space="preserve"> électricité </w:t>
            </w:r>
            <w:r w:rsidR="00144A3A" w:rsidRPr="00700A1C">
              <w:rPr>
                <w:rFonts w:cstheme="minorHAnsi"/>
                <w:sz w:val="18"/>
                <w:lang w:val="fr-CA"/>
              </w:rPr>
              <w:t>le</w:t>
            </w:r>
            <w:r w:rsidR="00DA7385" w:rsidRPr="00700A1C">
              <w:rPr>
                <w:rFonts w:cstheme="minorHAnsi"/>
                <w:sz w:val="18"/>
                <w:lang w:val="fr-CA"/>
              </w:rPr>
              <w:t>s</w:t>
            </w:r>
            <w:r w:rsidRPr="00700A1C">
              <w:rPr>
                <w:rFonts w:cstheme="minorHAnsi"/>
                <w:sz w:val="18"/>
                <w:lang w:val="fr-CA"/>
              </w:rPr>
              <w:t xml:space="preserve"> maisons de la communauté</w:t>
            </w:r>
            <w:r w:rsidRPr="00A27B68">
              <w:rPr>
                <w:rFonts w:cstheme="minorHAnsi"/>
                <w:sz w:val="18"/>
                <w:lang w:val="fr-CA"/>
              </w:rPr>
              <w:t>.</w:t>
            </w:r>
          </w:p>
          <w:p w:rsidR="00412DC1" w:rsidRPr="00A27B68" w:rsidRDefault="00412DC1" w:rsidP="00432257">
            <w:pPr>
              <w:pStyle w:val="Answers"/>
              <w:spacing w:before="60" w:after="120" w:line="240" w:lineRule="auto"/>
              <w:rPr>
                <w:rFonts w:cstheme="minorHAnsi"/>
                <w:sz w:val="18"/>
                <w:lang w:val="fr-CA"/>
              </w:rPr>
            </w:pPr>
            <w:r w:rsidRPr="00A27B68">
              <w:rPr>
                <w:rFonts w:cstheme="minorHAnsi"/>
                <w:sz w:val="18"/>
                <w:lang w:val="fr-CA"/>
              </w:rPr>
              <w:t xml:space="preserve">En </w:t>
            </w:r>
            <w:r w:rsidRPr="00700A1C">
              <w:rPr>
                <w:rFonts w:cstheme="minorHAnsi"/>
                <w:sz w:val="18"/>
                <w:lang w:val="fr-CA"/>
              </w:rPr>
              <w:t xml:space="preserve">groupe, vous devrez donner un nom à l'entreprise d'énergie verte, créer un logo </w:t>
            </w:r>
            <w:r w:rsidR="00144A3A" w:rsidRPr="00700A1C">
              <w:rPr>
                <w:rFonts w:cstheme="minorHAnsi"/>
                <w:sz w:val="18"/>
                <w:lang w:val="fr-CA"/>
              </w:rPr>
              <w:t>pour elle et définir sa</w:t>
            </w:r>
            <w:r w:rsidRPr="00700A1C">
              <w:rPr>
                <w:rFonts w:cstheme="minorHAnsi"/>
                <w:sz w:val="18"/>
                <w:lang w:val="fr-CA"/>
              </w:rPr>
              <w:t xml:space="preserve"> mission. </w:t>
            </w:r>
            <w:r w:rsidR="00144A3A" w:rsidRPr="00700A1C">
              <w:rPr>
                <w:rFonts w:cstheme="minorHAnsi"/>
                <w:sz w:val="18"/>
                <w:lang w:val="fr-CA"/>
              </w:rPr>
              <w:t xml:space="preserve">Ensuite, vous devrez </w:t>
            </w:r>
            <w:r w:rsidRPr="00700A1C">
              <w:rPr>
                <w:rFonts w:cstheme="minorHAnsi"/>
                <w:sz w:val="18"/>
                <w:lang w:val="fr-CA"/>
              </w:rPr>
              <w:t xml:space="preserve">créer une éolienne à l'aide du matériel fourni. Une fois que vous aurez construit l'éolienne, vous devrez faire des recherches sur cette </w:t>
            </w:r>
            <w:r w:rsidR="002D5CAD" w:rsidRPr="00700A1C">
              <w:rPr>
                <w:rFonts w:cstheme="minorHAnsi"/>
                <w:sz w:val="18"/>
                <w:lang w:val="fr-CA"/>
              </w:rPr>
              <w:t>source d'énergie de rechange afin de trouver des moyens</w:t>
            </w:r>
            <w:r w:rsidRPr="00A27B68">
              <w:rPr>
                <w:rFonts w:cstheme="minorHAnsi"/>
                <w:sz w:val="18"/>
                <w:lang w:val="fr-CA"/>
              </w:rPr>
              <w:t xml:space="preserve"> : </w:t>
            </w:r>
          </w:p>
          <w:p w:rsidR="00412DC1" w:rsidRPr="00700A1C" w:rsidRDefault="002D5CAD" w:rsidP="00432257">
            <w:pPr>
              <w:pStyle w:val="Answers"/>
              <w:numPr>
                <w:ilvl w:val="0"/>
                <w:numId w:val="35"/>
              </w:numPr>
              <w:spacing w:before="60" w:after="0" w:line="240" w:lineRule="auto"/>
              <w:ind w:left="274" w:hanging="274"/>
              <w:rPr>
                <w:rFonts w:cstheme="minorHAnsi"/>
                <w:sz w:val="18"/>
                <w:lang w:val="fr-CA"/>
              </w:rPr>
            </w:pPr>
            <w:r w:rsidRPr="00700A1C">
              <w:rPr>
                <w:rFonts w:cstheme="minorHAnsi"/>
                <w:sz w:val="18"/>
                <w:lang w:val="fr-CA"/>
              </w:rPr>
              <w:t xml:space="preserve">de </w:t>
            </w:r>
            <w:r w:rsidR="00412DC1" w:rsidRPr="00700A1C">
              <w:rPr>
                <w:rFonts w:cstheme="minorHAnsi"/>
                <w:sz w:val="18"/>
                <w:lang w:val="fr-CA"/>
              </w:rPr>
              <w:t>m</w:t>
            </w:r>
            <w:r w:rsidR="00144A3A" w:rsidRPr="00700A1C">
              <w:rPr>
                <w:rFonts w:cstheme="minorHAnsi"/>
                <w:sz w:val="18"/>
                <w:lang w:val="fr-CA"/>
              </w:rPr>
              <w:t>odifier votre</w:t>
            </w:r>
            <w:r w:rsidR="00412DC1" w:rsidRPr="00700A1C">
              <w:rPr>
                <w:rFonts w:cstheme="minorHAnsi"/>
                <w:sz w:val="18"/>
                <w:lang w:val="fr-CA"/>
              </w:rPr>
              <w:t xml:space="preserve"> éolienne </w:t>
            </w:r>
            <w:r w:rsidR="004C49B7" w:rsidRPr="00700A1C">
              <w:rPr>
                <w:rFonts w:cstheme="minorHAnsi"/>
                <w:sz w:val="18"/>
                <w:lang w:val="fr-CA"/>
              </w:rPr>
              <w:t xml:space="preserve">pour qu’elle </w:t>
            </w:r>
            <w:r w:rsidR="00412DC1" w:rsidRPr="00700A1C">
              <w:rPr>
                <w:rFonts w:cstheme="minorHAnsi"/>
                <w:sz w:val="18"/>
                <w:lang w:val="fr-CA"/>
              </w:rPr>
              <w:t xml:space="preserve">soit plus efficace; </w:t>
            </w:r>
          </w:p>
          <w:p w:rsidR="00412DC1" w:rsidRPr="00700A1C" w:rsidRDefault="002D5CAD" w:rsidP="00432257">
            <w:pPr>
              <w:pStyle w:val="Answers"/>
              <w:numPr>
                <w:ilvl w:val="0"/>
                <w:numId w:val="35"/>
              </w:numPr>
              <w:spacing w:before="60" w:after="120" w:line="240" w:lineRule="auto"/>
              <w:ind w:left="274" w:hanging="274"/>
              <w:rPr>
                <w:rFonts w:cstheme="minorHAnsi"/>
                <w:sz w:val="18"/>
                <w:lang w:val="fr-CA"/>
              </w:rPr>
            </w:pPr>
            <w:r w:rsidRPr="00700A1C">
              <w:rPr>
                <w:rFonts w:cstheme="minorHAnsi"/>
                <w:sz w:val="18"/>
                <w:lang w:val="fr-CA"/>
              </w:rPr>
              <w:t>de f</w:t>
            </w:r>
            <w:r w:rsidR="007426A9" w:rsidRPr="00700A1C">
              <w:rPr>
                <w:rFonts w:cstheme="minorHAnsi"/>
                <w:sz w:val="18"/>
                <w:lang w:val="fr-CA"/>
              </w:rPr>
              <w:t xml:space="preserve">aire en sorte qu’elle </w:t>
            </w:r>
            <w:r w:rsidR="004C49B7" w:rsidRPr="00700A1C">
              <w:rPr>
                <w:rFonts w:cstheme="minorHAnsi"/>
                <w:sz w:val="18"/>
                <w:lang w:val="fr-CA"/>
              </w:rPr>
              <w:t>produi</w:t>
            </w:r>
            <w:r w:rsidR="007426A9" w:rsidRPr="00700A1C">
              <w:rPr>
                <w:rFonts w:cstheme="minorHAnsi"/>
                <w:sz w:val="18"/>
                <w:lang w:val="fr-CA"/>
              </w:rPr>
              <w:t>s</w:t>
            </w:r>
            <w:r w:rsidR="00412DC1" w:rsidRPr="00700A1C">
              <w:rPr>
                <w:rFonts w:cstheme="minorHAnsi"/>
                <w:sz w:val="18"/>
                <w:lang w:val="fr-CA"/>
              </w:rPr>
              <w:t xml:space="preserve">e plus d'électricité que </w:t>
            </w:r>
            <w:r w:rsidR="004C49B7" w:rsidRPr="00700A1C">
              <w:rPr>
                <w:rFonts w:cstheme="minorHAnsi"/>
                <w:sz w:val="18"/>
                <w:lang w:val="fr-CA"/>
              </w:rPr>
              <w:t xml:space="preserve">ne le faisait </w:t>
            </w:r>
            <w:r w:rsidRPr="00700A1C">
              <w:rPr>
                <w:rFonts w:cstheme="minorHAnsi"/>
                <w:sz w:val="18"/>
                <w:lang w:val="fr-CA"/>
              </w:rPr>
              <w:t>le mod</w:t>
            </w:r>
            <w:r w:rsidR="004F3427" w:rsidRPr="00700A1C">
              <w:rPr>
                <w:rFonts w:cstheme="minorHAnsi"/>
                <w:sz w:val="18"/>
                <w:lang w:val="fr-CA"/>
              </w:rPr>
              <w:t>èle</w:t>
            </w:r>
            <w:r w:rsidR="00412DC1" w:rsidRPr="00700A1C">
              <w:rPr>
                <w:rFonts w:cstheme="minorHAnsi"/>
                <w:sz w:val="18"/>
                <w:lang w:val="fr-CA"/>
              </w:rPr>
              <w:t xml:space="preserve"> </w:t>
            </w:r>
            <w:r w:rsidRPr="00700A1C">
              <w:rPr>
                <w:rFonts w:cstheme="minorHAnsi"/>
                <w:sz w:val="18"/>
                <w:lang w:val="fr-CA"/>
              </w:rPr>
              <w:t>initial</w:t>
            </w:r>
            <w:r w:rsidR="00412DC1" w:rsidRPr="00700A1C">
              <w:rPr>
                <w:rFonts w:cstheme="minorHAnsi"/>
                <w:sz w:val="18"/>
                <w:lang w:val="fr-CA"/>
              </w:rPr>
              <w:t xml:space="preserve">. </w:t>
            </w:r>
          </w:p>
          <w:p w:rsidR="00412DC1" w:rsidRPr="00A27B68" w:rsidRDefault="00412DC1" w:rsidP="00432257">
            <w:pPr>
              <w:pStyle w:val="Answers"/>
              <w:spacing w:before="120" w:after="60" w:line="240" w:lineRule="auto"/>
              <w:rPr>
                <w:rFonts w:cstheme="minorHAnsi"/>
                <w:sz w:val="18"/>
                <w:lang w:val="fr-CA"/>
              </w:rPr>
            </w:pPr>
            <w:r w:rsidRPr="00700A1C">
              <w:rPr>
                <w:rFonts w:cstheme="minorHAnsi"/>
                <w:sz w:val="18"/>
                <w:lang w:val="fr-CA"/>
              </w:rPr>
              <w:t xml:space="preserve">Vous </w:t>
            </w:r>
            <w:r w:rsidR="007426A9" w:rsidRPr="00700A1C">
              <w:rPr>
                <w:rFonts w:cstheme="minorHAnsi"/>
                <w:sz w:val="18"/>
                <w:lang w:val="fr-CA"/>
              </w:rPr>
              <w:t>devrez expliquer en quoi</w:t>
            </w:r>
            <w:r w:rsidRPr="00700A1C">
              <w:rPr>
                <w:rFonts w:cstheme="minorHAnsi"/>
                <w:sz w:val="18"/>
                <w:lang w:val="fr-CA"/>
              </w:rPr>
              <w:t xml:space="preserve"> l'énergie produite par votre éolienne sera durable</w:t>
            </w:r>
            <w:r w:rsidR="007426A9" w:rsidRPr="00700A1C">
              <w:rPr>
                <w:rFonts w:cstheme="minorHAnsi"/>
                <w:sz w:val="18"/>
                <w:lang w:val="fr-CA"/>
              </w:rPr>
              <w:t>,</w:t>
            </w:r>
            <w:r w:rsidRPr="00700A1C">
              <w:rPr>
                <w:rFonts w:cstheme="minorHAnsi"/>
                <w:sz w:val="18"/>
                <w:lang w:val="fr-CA"/>
              </w:rPr>
              <w:t xml:space="preserve"> et </w:t>
            </w:r>
            <w:r w:rsidR="007426A9" w:rsidRPr="00700A1C">
              <w:rPr>
                <w:rFonts w:cstheme="minorHAnsi"/>
                <w:sz w:val="18"/>
                <w:lang w:val="fr-CA"/>
              </w:rPr>
              <w:t xml:space="preserve">aussi </w:t>
            </w:r>
            <w:r w:rsidRPr="00700A1C">
              <w:rPr>
                <w:rFonts w:cstheme="minorHAnsi"/>
                <w:sz w:val="18"/>
                <w:lang w:val="fr-CA"/>
              </w:rPr>
              <w:t>quelle sera</w:t>
            </w:r>
            <w:r w:rsidRPr="00A27B68">
              <w:rPr>
                <w:rFonts w:cstheme="minorHAnsi"/>
                <w:sz w:val="18"/>
                <w:lang w:val="fr-CA"/>
              </w:rPr>
              <w:t xml:space="preserve"> l'incidence de l'éolienne sur la société et l'environnement.</w:t>
            </w:r>
          </w:p>
        </w:tc>
      </w:tr>
      <w:tr w:rsidR="00147B5E" w:rsidRPr="00EB56B1" w:rsidTr="00432257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EB56B1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99214D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EB56B1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147B5E" w:rsidRPr="0011279E" w:rsidTr="00432257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32257" w:rsidRDefault="00A95B16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7442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699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11279E" w:rsidRDefault="00A95B1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0496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147B5E" w:rsidRPr="0011279E" w:rsidRDefault="00A95B1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36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11279E" w:rsidRDefault="00A95B1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8943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Réseautage</w:t>
            </w:r>
          </w:p>
          <w:p w:rsidR="00147B5E" w:rsidRPr="0011279E" w:rsidRDefault="00A95B1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8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Traitement de l’information</w:t>
            </w:r>
          </w:p>
        </w:tc>
      </w:tr>
      <w:tr w:rsidR="00147B5E" w:rsidRPr="0011279E" w:rsidTr="0043225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11279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11279E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  <w:lang w:val="fr-CA"/>
              </w:rPr>
            </w:pPr>
            <w:r w:rsidRPr="0011279E">
              <w:rPr>
                <w:rFonts w:asciiTheme="minorHAnsi" w:hAnsiTheme="minorHAnsi" w:cstheme="minorHAnsi"/>
                <w:b/>
                <w:sz w:val="18"/>
                <w:lang w:val="fr-CA"/>
              </w:rPr>
              <w:t>COMMUNICATION</w:t>
            </w:r>
          </w:p>
        </w:tc>
      </w:tr>
      <w:tr w:rsidR="00147B5E" w:rsidRPr="00EB56B1" w:rsidTr="00432257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11279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11279E" w:rsidRDefault="00A95B1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327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11279E" w:rsidRDefault="00A95B1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859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11279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32257" w:rsidRDefault="00A95B16" w:rsidP="002723D7">
            <w:pPr>
              <w:ind w:left="-18" w:firstLine="18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05414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EB56B1" w:rsidTr="0043225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99214D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EB56B1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147B5E" w:rsidRPr="00EB56B1" w:rsidTr="00432257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5891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520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967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  <w:proofErr w:type="spellEnd"/>
          </w:p>
          <w:p w:rsidR="00147B5E" w:rsidRPr="00432257" w:rsidRDefault="00A95B16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65144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Gérance</w:t>
            </w:r>
            <w:proofErr w:type="spellEnd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environnementale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32257" w:rsidRDefault="00A95B1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41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127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Ressources</w:t>
            </w:r>
            <w:proofErr w:type="spellEnd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primaires</w:t>
            </w:r>
            <w:proofErr w:type="spellEnd"/>
          </w:p>
        </w:tc>
      </w:tr>
      <w:tr w:rsidR="00147B5E" w:rsidRPr="00EB56B1" w:rsidTr="0043225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99214D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EB56B1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147B5E" w:rsidRPr="00EB56B1" w:rsidTr="00432257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32257" w:rsidRDefault="00A95B1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4053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432257" w:rsidRDefault="00A95B1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9294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7075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32257" w:rsidRDefault="00A95B16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425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432257" w:rsidRDefault="00A95B16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900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432257" w:rsidRDefault="00A95B16" w:rsidP="003D214B">
            <w:pPr>
              <w:tabs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67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32257" w:rsidRDefault="00A95B16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048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432257" w:rsidRDefault="00A95B16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9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432257" w:rsidRDefault="00A95B16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402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Tourisme</w:t>
            </w:r>
            <w:proofErr w:type="spellEnd"/>
          </w:p>
        </w:tc>
      </w:tr>
      <w:tr w:rsidR="00147B5E" w:rsidRPr="00EB56B1" w:rsidTr="0043225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99214D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EB56B1">
              <w:rPr>
                <w:rFonts w:asciiTheme="minorHAnsi" w:hAnsiTheme="minorHAnsi" w:cstheme="minorHAnsi"/>
                <w:b/>
                <w:sz w:val="18"/>
              </w:rPr>
              <w:t>TECHNOLOGIE</w:t>
            </w:r>
          </w:p>
        </w:tc>
      </w:tr>
      <w:tr w:rsidR="00147B5E" w:rsidRPr="0099214D" w:rsidTr="00902F34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432257" w:rsidRDefault="00A95B16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273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</w:p>
          <w:p w:rsidR="00147B5E" w:rsidRPr="00432257" w:rsidRDefault="00A95B16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746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Électrotechnologies</w:t>
            </w:r>
            <w:proofErr w:type="spellEnd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432257" w:rsidRDefault="00A95B16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4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Fabrication</w:t>
            </w:r>
            <w:r w:rsidR="005E0F20" w:rsidRPr="00432257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432257" w:rsidRDefault="00A95B16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058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Logistique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432257" w:rsidRDefault="00A95B16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096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E0F20" w:rsidRPr="00432257">
              <w:rPr>
                <w:rFonts w:asciiTheme="minorHAnsi" w:hAnsiTheme="minorHAnsi" w:cstheme="minorHAnsi"/>
                <w:sz w:val="16"/>
                <w:szCs w:val="16"/>
              </w:rPr>
              <w:t>Mécanique</w:t>
            </w:r>
            <w:proofErr w:type="spellEnd"/>
          </w:p>
        </w:tc>
      </w:tr>
      <w:tr w:rsidR="00147B5E" w:rsidRPr="00A95B16" w:rsidTr="00432257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A27B68" w:rsidRDefault="00FA6231" w:rsidP="00432257">
            <w:pPr>
              <w:pageBreakBefore/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A27B68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 xml:space="preserve">Habiletés associées à </w:t>
            </w:r>
            <w:r w:rsidRPr="00A27B68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A27B68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A27B68" w:rsidRPr="00175C80" w:rsidRDefault="00A27B68" w:rsidP="00A27B68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 :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Connaitre les éléments de base de la conception (p. ex., le scénarimage et la narration d’une histoire ou la distribution spatiale de l’information dans les représentations visuelles)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Appliquer des concepts </w:t>
            </w:r>
            <w:proofErr w:type="spellStart"/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audios</w:t>
            </w:r>
            <w:proofErr w:type="spellEnd"/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vidéos de base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Acquérir une aptitude pour l’emploi de la technologie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Faire preuve de créativité (maitriser le processus de création)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une communication interpersonnelle efficace</w:t>
            </w:r>
          </w:p>
          <w:p w:rsidR="00A27B68" w:rsidRPr="00175C80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l’outil le plus approprié à la tâche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au public cible</w:t>
            </w:r>
          </w:p>
          <w:p w:rsidR="00A27B68" w:rsidRDefault="00A27B68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et gérer des fichiers d’images selon les conventions appropriées</w:t>
            </w:r>
          </w:p>
          <w:p w:rsidR="00A27B68" w:rsidRPr="00A27B68" w:rsidRDefault="00A27B68" w:rsidP="00F10DE7">
            <w:pPr>
              <w:pStyle w:val="ListParagraph"/>
              <w:numPr>
                <w:ilvl w:val="0"/>
                <w:numId w:val="36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27B6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Comprendre les restrictions et les autorisations concernant le </w:t>
            </w:r>
            <w:r w:rsidR="007426A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droit d'auteur et les respecter</w:t>
            </w:r>
          </w:p>
          <w:p w:rsidR="00A27B68" w:rsidRPr="004854F5" w:rsidRDefault="007426A9" w:rsidP="00F10DE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 sécurité des pièces d'équipement, des logiciels, des fournitures et des personnes</w:t>
            </w:r>
          </w:p>
          <w:p w:rsidR="00412DC1" w:rsidRPr="00A27B68" w:rsidRDefault="007426A9" w:rsidP="00F10DE7">
            <w:pPr>
              <w:pStyle w:val="ListParagraph"/>
              <w:numPr>
                <w:ilvl w:val="0"/>
                <w:numId w:val="36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Adopter d</w:t>
            </w:r>
            <w:r w:rsidR="00A27B68"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pratiq</w:t>
            </w: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ues favorisant la</w:t>
            </w:r>
            <w:r w:rsidR="00A27B68"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santé et </w:t>
            </w: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la </w:t>
            </w:r>
            <w:r w:rsidR="00A27B68"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sécurité (posture</w:t>
            </w:r>
            <w:r w:rsidR="00A27B68" w:rsidRPr="00A27B6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, conception ergonomique).</w:t>
            </w:r>
          </w:p>
          <w:p w:rsidR="00412DC1" w:rsidRPr="00A27B68" w:rsidRDefault="00412DC1" w:rsidP="00A27B68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A27B68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Gérance environnementale</w:t>
            </w:r>
            <w:r w:rsidR="00A27B68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A27B68" w:rsidRDefault="00412DC1" w:rsidP="00F10DE7">
            <w:pPr>
              <w:pStyle w:val="ListParagraph"/>
              <w:numPr>
                <w:ilvl w:val="0"/>
                <w:numId w:val="36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27B6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Avoir une compréhension de base de la gestion et de la conser</w:t>
            </w:r>
            <w:r w:rsidR="007426A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vation de ressources en Alberta</w:t>
            </w:r>
          </w:p>
          <w:p w:rsidR="00602903" w:rsidRPr="00A27B68" w:rsidRDefault="00412DC1" w:rsidP="00432257">
            <w:pPr>
              <w:pStyle w:val="ListParagraph"/>
              <w:numPr>
                <w:ilvl w:val="0"/>
                <w:numId w:val="36"/>
              </w:numPr>
              <w:spacing w:after="60"/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27B6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et favoris</w:t>
            </w:r>
            <w:r w:rsidR="007426A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er la conservation de l'énergie</w:t>
            </w:r>
          </w:p>
        </w:tc>
      </w:tr>
      <w:tr w:rsidR="00147B5E" w:rsidRPr="00A95B16" w:rsidTr="00432257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A27B68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A27B68">
              <w:rPr>
                <w:rFonts w:ascii="Arial" w:hAnsi="Arial"/>
                <w:b/>
                <w:color w:val="1F497D"/>
                <w:sz w:val="20"/>
                <w:lang w:val="fr-CA"/>
              </w:rPr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A27B68" w:rsidRPr="00A27B68" w:rsidRDefault="00A27B68" w:rsidP="00432257">
            <w:pPr>
              <w:pStyle w:val="ListParagraph"/>
              <w:numPr>
                <w:ilvl w:val="0"/>
                <w:numId w:val="36"/>
              </w:numPr>
              <w:spacing w:before="60"/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27B6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Adopter des pratiques efficaces d'ergonomie et de citoyenneté numérique :</w:t>
            </w:r>
          </w:p>
          <w:p w:rsidR="00A27B68" w:rsidRPr="00F10DE7" w:rsidRDefault="00A95B16" w:rsidP="00F10DE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9" w:history="1">
              <w:r w:rsidR="00A27B68" w:rsidRPr="00F10DE7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A27B68" w:rsidRPr="00F10DE7" w:rsidRDefault="00A95B16" w:rsidP="00F10DE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0" w:history="1">
              <w:r w:rsidR="00A27B68" w:rsidRPr="00F10DE7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pour l’ergonomie devant l’ordinateur.wmv</w:t>
              </w:r>
            </w:hyperlink>
          </w:p>
          <w:p w:rsidR="00A27B68" w:rsidRPr="00D4422E" w:rsidRDefault="00A95B16" w:rsidP="00F10DE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6"/>
                <w:szCs w:val="16"/>
                <w:lang w:val="fr-CA" w:eastAsia="en-US"/>
              </w:rPr>
            </w:pPr>
            <w:hyperlink r:id="rId11" w:history="1">
              <w:r w:rsidR="00A27B68" w:rsidRPr="00F10DE7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ERGONOMIQUES pour le travail à l’ordinateur</w:t>
              </w:r>
            </w:hyperlink>
          </w:p>
          <w:p w:rsidR="00412DC1" w:rsidRPr="00A27B68" w:rsidRDefault="008916AF" w:rsidP="00432257">
            <w:pPr>
              <w:pStyle w:val="ListParagraph"/>
              <w:numPr>
                <w:ilvl w:val="0"/>
                <w:numId w:val="36"/>
              </w:numPr>
              <w:spacing w:before="60" w:after="60"/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</w:t>
            </w:r>
            <w:r w:rsidR="00412DC1"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tre les procédures d</w:t>
            </w: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l</w:t>
            </w:r>
            <w:r w:rsidR="00412DC1"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'uti</w:t>
            </w:r>
            <w:r w:rsidRPr="004854F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lisation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sécuritaire des outils</w:t>
            </w:r>
          </w:p>
          <w:p w:rsidR="007A516B" w:rsidRPr="00A27B68" w:rsidRDefault="00383C80" w:rsidP="00F10DE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A27B68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99214D" w:rsidTr="00432257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EB56B1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99214D" w:rsidRDefault="00A95B16" w:rsidP="00835560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217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7210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8"/>
              </w:rPr>
              <w:t>5</w:t>
            </w:r>
            <w:r w:rsidR="005E0F20" w:rsidRPr="00EB56B1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5E0F20">
              <w:tab/>
            </w:r>
            <w:sdt>
              <w:sdtPr>
                <w:rPr>
                  <w:sz w:val="18"/>
                  <w:szCs w:val="18"/>
                </w:rPr>
                <w:id w:val="11002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 w:rsidRPr="00772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02"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8"/>
              </w:rPr>
              <w:t>6</w:t>
            </w:r>
            <w:r w:rsidR="005E0F20" w:rsidRPr="00EB56B1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5E0F20">
              <w:tab/>
            </w:r>
            <w:sdt>
              <w:sdtPr>
                <w:rPr>
                  <w:sz w:val="18"/>
                  <w:szCs w:val="18"/>
                </w:rPr>
                <w:id w:val="-13504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02" w:rsidRPr="007721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02"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8"/>
              </w:rPr>
              <w:t>7</w:t>
            </w:r>
            <w:r w:rsidR="005E0F20" w:rsidRPr="00EB56B1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5E0F20">
              <w:tab/>
            </w:r>
            <w:sdt>
              <w:sdtPr>
                <w:rPr>
                  <w:sz w:val="18"/>
                  <w:szCs w:val="18"/>
                </w:rPr>
                <w:id w:val="-3863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 w:rsidRPr="008355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5560"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8"/>
              </w:rPr>
              <w:t>8</w:t>
            </w:r>
            <w:r w:rsidR="005E0F20" w:rsidRPr="00EB56B1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5E0F20">
              <w:tab/>
            </w:r>
            <w:sdt>
              <w:sdtPr>
                <w:rPr>
                  <w:sz w:val="18"/>
                  <w:szCs w:val="18"/>
                </w:rPr>
                <w:id w:val="1139918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5560"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8"/>
              </w:rPr>
              <w:t>9</w:t>
            </w:r>
            <w:r w:rsidR="005E0F20" w:rsidRPr="00EB56B1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</w:p>
        </w:tc>
      </w:tr>
      <w:tr w:rsidR="00147B5E" w:rsidRPr="00EB56B1" w:rsidTr="00432257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EB56B1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EB56B1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99214D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EB56B1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EB56B1" w:rsidTr="00A1264D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99214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1878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5902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210340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A27B68" w:rsidRDefault="00A95B16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51439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647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031539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A27B68" w:rsidRDefault="00A95B16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82821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3480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458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A27B68" w:rsidRDefault="00A95B16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6182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E0F20" w:rsidRPr="00A27B68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EB56B1" w:rsidRDefault="00A95B16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985628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0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83556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E0F20" w:rsidRPr="00EB56B1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</w:rPr>
      </w:pPr>
    </w:p>
    <w:p w:rsidR="00A95B16" w:rsidRPr="00855872" w:rsidRDefault="00A95B16" w:rsidP="00A95B16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A95B16" w:rsidRPr="0099214D" w:rsidRDefault="00A95B16" w:rsidP="00D366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5B16" w:rsidRPr="0099214D" w:rsidSect="002A7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EB56B1">
        <w:separator/>
      </w:r>
    </w:p>
  </w:endnote>
  <w:endnote w:type="continuationSeparator" w:id="0">
    <w:p w:rsidR="00AE42C7" w:rsidRDefault="00AE42C7" w:rsidP="00D36630">
      <w:r w:rsidRPr="00EB56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4" w:rsidRDefault="00C0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F10DE7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F10DE7">
      <w:rPr>
        <w:rFonts w:ascii="Calibri" w:hAnsi="Calibri"/>
        <w:sz w:val="16"/>
        <w:szCs w:val="16"/>
      </w:rPr>
      <w:t>© Alberta Education, Canada, 2014</w:t>
    </w:r>
    <w:r w:rsidRPr="00F10DE7">
      <w:rPr>
        <w:sz w:val="16"/>
        <w:szCs w:val="16"/>
      </w:rPr>
      <w:tab/>
    </w:r>
    <w:r w:rsidRPr="00F10DE7">
      <w:rPr>
        <w:rFonts w:asciiTheme="minorHAnsi" w:hAnsiTheme="minorHAnsi"/>
        <w:sz w:val="16"/>
        <w:szCs w:val="16"/>
      </w:rPr>
      <w:t xml:space="preserve">Page </w:t>
    </w:r>
    <w:r w:rsidR="0022041D" w:rsidRPr="00F10DE7">
      <w:rPr>
        <w:rFonts w:asciiTheme="minorHAnsi" w:hAnsiTheme="minorHAnsi"/>
        <w:bCs/>
        <w:sz w:val="16"/>
        <w:szCs w:val="16"/>
      </w:rPr>
      <w:fldChar w:fldCharType="begin"/>
    </w:r>
    <w:r w:rsidR="00496AD8" w:rsidRPr="00F10DE7">
      <w:rPr>
        <w:rFonts w:asciiTheme="minorHAnsi" w:hAnsiTheme="minorHAnsi"/>
        <w:bCs/>
        <w:sz w:val="16"/>
        <w:szCs w:val="16"/>
      </w:rPr>
      <w:instrText xml:space="preserve"> PAGE </w:instrText>
    </w:r>
    <w:r w:rsidR="0022041D" w:rsidRPr="00F10DE7">
      <w:rPr>
        <w:rFonts w:asciiTheme="minorHAnsi" w:hAnsiTheme="minorHAnsi"/>
        <w:bCs/>
        <w:sz w:val="16"/>
        <w:szCs w:val="16"/>
      </w:rPr>
      <w:fldChar w:fldCharType="separate"/>
    </w:r>
    <w:r w:rsidR="00A95B16">
      <w:rPr>
        <w:rFonts w:asciiTheme="minorHAnsi" w:hAnsiTheme="minorHAnsi"/>
        <w:bCs/>
        <w:noProof/>
        <w:sz w:val="16"/>
        <w:szCs w:val="16"/>
      </w:rPr>
      <w:t>2</w:t>
    </w:r>
    <w:r w:rsidR="0022041D" w:rsidRPr="00F10DE7">
      <w:rPr>
        <w:rFonts w:asciiTheme="minorHAnsi" w:hAnsiTheme="minorHAnsi"/>
        <w:bCs/>
        <w:sz w:val="16"/>
        <w:szCs w:val="16"/>
      </w:rPr>
      <w:fldChar w:fldCharType="end"/>
    </w:r>
    <w:r w:rsidRPr="00F10DE7">
      <w:rPr>
        <w:rFonts w:asciiTheme="minorHAnsi" w:hAnsiTheme="minorHAnsi"/>
        <w:sz w:val="16"/>
        <w:szCs w:val="16"/>
      </w:rPr>
      <w:t xml:space="preserve"> de </w:t>
    </w:r>
    <w:r w:rsidR="0022041D" w:rsidRPr="00F10DE7">
      <w:rPr>
        <w:rFonts w:asciiTheme="minorHAnsi" w:hAnsiTheme="minorHAnsi"/>
        <w:bCs/>
        <w:sz w:val="16"/>
        <w:szCs w:val="16"/>
      </w:rPr>
      <w:fldChar w:fldCharType="begin"/>
    </w:r>
    <w:r w:rsidR="00496AD8" w:rsidRPr="00F10DE7">
      <w:rPr>
        <w:rFonts w:asciiTheme="minorHAnsi" w:hAnsiTheme="minorHAnsi"/>
        <w:bCs/>
        <w:sz w:val="16"/>
        <w:szCs w:val="16"/>
      </w:rPr>
      <w:instrText xml:space="preserve"> NUMPAGES  </w:instrText>
    </w:r>
    <w:r w:rsidR="0022041D" w:rsidRPr="00F10DE7">
      <w:rPr>
        <w:rFonts w:asciiTheme="minorHAnsi" w:hAnsiTheme="minorHAnsi"/>
        <w:bCs/>
        <w:sz w:val="16"/>
        <w:szCs w:val="16"/>
      </w:rPr>
      <w:fldChar w:fldCharType="separate"/>
    </w:r>
    <w:r w:rsidR="00A95B16">
      <w:rPr>
        <w:rFonts w:asciiTheme="minorHAnsi" w:hAnsiTheme="minorHAnsi"/>
        <w:bCs/>
        <w:noProof/>
        <w:sz w:val="16"/>
        <w:szCs w:val="16"/>
      </w:rPr>
      <w:t>2</w:t>
    </w:r>
    <w:r w:rsidR="0022041D" w:rsidRPr="00F10DE7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4" w:rsidRDefault="00C0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EB56B1">
        <w:separator/>
      </w:r>
    </w:p>
  </w:footnote>
  <w:footnote w:type="continuationSeparator" w:id="0">
    <w:p w:rsidR="00AE42C7" w:rsidRDefault="00AE42C7" w:rsidP="00D36630">
      <w:r w:rsidRPr="00EB56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A95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57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5" w:rsidRPr="00A27B68" w:rsidRDefault="00A95B16" w:rsidP="001B7A85">
    <w:pPr>
      <w:pStyle w:val="Header"/>
      <w:ind w:left="-180"/>
      <w:jc w:val="center"/>
      <w:rPr>
        <w:rFonts w:ascii="Arial" w:eastAsia="Arial" w:hAnsi="Arial" w:cs="Arial"/>
        <w:color w:val="365F91"/>
        <w:position w:val="-1"/>
        <w:sz w:val="40"/>
        <w:szCs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58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A27B68" w:rsidRPr="00A27B68">
      <w:rPr>
        <w:rFonts w:ascii="Arial" w:hAnsi="Arial"/>
        <w:color w:val="365F91"/>
        <w:position w:val="-1"/>
        <w:sz w:val="40"/>
        <w:lang w:val="fr-CA"/>
      </w:rPr>
      <w:t>Élaboration d’un défi FCT (ébauche)</w:t>
    </w:r>
  </w:p>
  <w:p w:rsidR="00D36630" w:rsidRPr="00A27B68" w:rsidRDefault="00A27B68" w:rsidP="00A27B68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  <w:lang w:val="fr-CA"/>
      </w:rPr>
    </w:pPr>
    <w:r w:rsidRPr="00A27B68">
      <w:rPr>
        <w:rFonts w:ascii="Arial" w:hAnsi="Arial"/>
        <w:color w:val="365F91"/>
        <w:sz w:val="28"/>
        <w:lang w:val="fr-CA"/>
      </w:rPr>
      <w:t>Éolienne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A95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56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F459C"/>
    <w:multiLevelType w:val="hybridMultilevel"/>
    <w:tmpl w:val="66289BC2"/>
    <w:lvl w:ilvl="0" w:tplc="E960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17BAF"/>
    <w:multiLevelType w:val="hybridMultilevel"/>
    <w:tmpl w:val="5A4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E796D"/>
    <w:multiLevelType w:val="hybridMultilevel"/>
    <w:tmpl w:val="462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495EC4"/>
    <w:multiLevelType w:val="hybridMultilevel"/>
    <w:tmpl w:val="33EEC1CA"/>
    <w:lvl w:ilvl="0" w:tplc="FCB43558">
      <w:numFmt w:val="bullet"/>
      <w:lvlText w:val="–"/>
      <w:lvlJc w:val="left"/>
      <w:pPr>
        <w:ind w:left="1782" w:hanging="360"/>
      </w:pPr>
      <w:rPr>
        <w:rFonts w:asciiTheme="minorHAnsi" w:eastAsia="PMingLiU" w:hAnsiTheme="minorHAnsi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4C2EAE"/>
    <w:multiLevelType w:val="hybridMultilevel"/>
    <w:tmpl w:val="22A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70448A"/>
    <w:multiLevelType w:val="hybridMultilevel"/>
    <w:tmpl w:val="3BC4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66E2"/>
    <w:multiLevelType w:val="hybridMultilevel"/>
    <w:tmpl w:val="775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5EE700BA"/>
    <w:multiLevelType w:val="hybridMultilevel"/>
    <w:tmpl w:val="568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6605F"/>
    <w:multiLevelType w:val="hybridMultilevel"/>
    <w:tmpl w:val="BF3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3A62"/>
    <w:multiLevelType w:val="hybridMultilevel"/>
    <w:tmpl w:val="7F1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5"/>
  </w:num>
  <w:num w:numId="4">
    <w:abstractNumId w:val="5"/>
  </w:num>
  <w:num w:numId="5">
    <w:abstractNumId w:val="28"/>
  </w:num>
  <w:num w:numId="6">
    <w:abstractNumId w:val="33"/>
  </w:num>
  <w:num w:numId="7">
    <w:abstractNumId w:val="19"/>
  </w:num>
  <w:num w:numId="8">
    <w:abstractNumId w:val="16"/>
  </w:num>
  <w:num w:numId="9">
    <w:abstractNumId w:val="24"/>
  </w:num>
  <w:num w:numId="10">
    <w:abstractNumId w:val="14"/>
  </w:num>
  <w:num w:numId="11">
    <w:abstractNumId w:val="2"/>
  </w:num>
  <w:num w:numId="12">
    <w:abstractNumId w:val="22"/>
  </w:num>
  <w:num w:numId="13">
    <w:abstractNumId w:val="26"/>
  </w:num>
  <w:num w:numId="14">
    <w:abstractNumId w:val="23"/>
  </w:num>
  <w:num w:numId="15">
    <w:abstractNumId w:val="11"/>
  </w:num>
  <w:num w:numId="16">
    <w:abstractNumId w:val="18"/>
  </w:num>
  <w:num w:numId="17">
    <w:abstractNumId w:val="0"/>
  </w:num>
  <w:num w:numId="18">
    <w:abstractNumId w:val="4"/>
  </w:num>
  <w:num w:numId="19">
    <w:abstractNumId w:val="34"/>
  </w:num>
  <w:num w:numId="20">
    <w:abstractNumId w:val="13"/>
  </w:num>
  <w:num w:numId="21">
    <w:abstractNumId w:val="29"/>
  </w:num>
  <w:num w:numId="22">
    <w:abstractNumId w:val="27"/>
  </w:num>
  <w:num w:numId="23">
    <w:abstractNumId w:val="1"/>
  </w:num>
  <w:num w:numId="24">
    <w:abstractNumId w:val="31"/>
  </w:num>
  <w:num w:numId="25">
    <w:abstractNumId w:val="36"/>
  </w:num>
  <w:num w:numId="26">
    <w:abstractNumId w:val="6"/>
  </w:num>
  <w:num w:numId="27">
    <w:abstractNumId w:val="9"/>
  </w:num>
  <w:num w:numId="28">
    <w:abstractNumId w:val="30"/>
  </w:num>
  <w:num w:numId="29">
    <w:abstractNumId w:val="38"/>
  </w:num>
  <w:num w:numId="30">
    <w:abstractNumId w:val="8"/>
  </w:num>
  <w:num w:numId="31">
    <w:abstractNumId w:val="10"/>
  </w:num>
  <w:num w:numId="32">
    <w:abstractNumId w:val="20"/>
  </w:num>
  <w:num w:numId="33">
    <w:abstractNumId w:val="17"/>
  </w:num>
  <w:num w:numId="34">
    <w:abstractNumId w:val="21"/>
  </w:num>
  <w:num w:numId="35">
    <w:abstractNumId w:val="3"/>
  </w:num>
  <w:num w:numId="36">
    <w:abstractNumId w:val="32"/>
  </w:num>
  <w:num w:numId="37">
    <w:abstractNumId w:val="25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01605"/>
    <w:rsid w:val="00021004"/>
    <w:rsid w:val="00023DDE"/>
    <w:rsid w:val="00064312"/>
    <w:rsid w:val="00082B62"/>
    <w:rsid w:val="000831C2"/>
    <w:rsid w:val="000F398F"/>
    <w:rsid w:val="0011279E"/>
    <w:rsid w:val="00144A3A"/>
    <w:rsid w:val="00147B5E"/>
    <w:rsid w:val="00155301"/>
    <w:rsid w:val="001B7A85"/>
    <w:rsid w:val="001D5210"/>
    <w:rsid w:val="001E2033"/>
    <w:rsid w:val="001E49CA"/>
    <w:rsid w:val="001E4D43"/>
    <w:rsid w:val="001F4071"/>
    <w:rsid w:val="0022041D"/>
    <w:rsid w:val="002326CB"/>
    <w:rsid w:val="002354FB"/>
    <w:rsid w:val="002723D7"/>
    <w:rsid w:val="002965BA"/>
    <w:rsid w:val="0029669B"/>
    <w:rsid w:val="00297B7A"/>
    <w:rsid w:val="002A6C37"/>
    <w:rsid w:val="002A72FC"/>
    <w:rsid w:val="002C3D1B"/>
    <w:rsid w:val="002D5AE5"/>
    <w:rsid w:val="002D5CAD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3D214B"/>
    <w:rsid w:val="00402A1B"/>
    <w:rsid w:val="00412DC1"/>
    <w:rsid w:val="0041669B"/>
    <w:rsid w:val="00431F99"/>
    <w:rsid w:val="00432257"/>
    <w:rsid w:val="004854F5"/>
    <w:rsid w:val="00496AD8"/>
    <w:rsid w:val="004C49B7"/>
    <w:rsid w:val="004F3427"/>
    <w:rsid w:val="004F4602"/>
    <w:rsid w:val="00515C7E"/>
    <w:rsid w:val="00521D9F"/>
    <w:rsid w:val="005309F8"/>
    <w:rsid w:val="00536CB4"/>
    <w:rsid w:val="005500EF"/>
    <w:rsid w:val="00563B3B"/>
    <w:rsid w:val="005A372F"/>
    <w:rsid w:val="005D10B7"/>
    <w:rsid w:val="005E0F20"/>
    <w:rsid w:val="00602903"/>
    <w:rsid w:val="00620798"/>
    <w:rsid w:val="0063526A"/>
    <w:rsid w:val="006523DC"/>
    <w:rsid w:val="00675706"/>
    <w:rsid w:val="0069179D"/>
    <w:rsid w:val="00700A1C"/>
    <w:rsid w:val="00726A90"/>
    <w:rsid w:val="007426A9"/>
    <w:rsid w:val="0074344D"/>
    <w:rsid w:val="0075445E"/>
    <w:rsid w:val="00772102"/>
    <w:rsid w:val="00773D26"/>
    <w:rsid w:val="007763BD"/>
    <w:rsid w:val="00782C35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316DC"/>
    <w:rsid w:val="00833317"/>
    <w:rsid w:val="00835560"/>
    <w:rsid w:val="00850885"/>
    <w:rsid w:val="008726C4"/>
    <w:rsid w:val="008916AF"/>
    <w:rsid w:val="00896CAE"/>
    <w:rsid w:val="008A0FB1"/>
    <w:rsid w:val="008A7720"/>
    <w:rsid w:val="008B695E"/>
    <w:rsid w:val="008D44A9"/>
    <w:rsid w:val="00902F34"/>
    <w:rsid w:val="00910DDB"/>
    <w:rsid w:val="00945AA1"/>
    <w:rsid w:val="00955C1E"/>
    <w:rsid w:val="0099214D"/>
    <w:rsid w:val="0099704C"/>
    <w:rsid w:val="009C59D8"/>
    <w:rsid w:val="00A1264D"/>
    <w:rsid w:val="00A1351A"/>
    <w:rsid w:val="00A175D8"/>
    <w:rsid w:val="00A25974"/>
    <w:rsid w:val="00A27B68"/>
    <w:rsid w:val="00A341FE"/>
    <w:rsid w:val="00A34DF9"/>
    <w:rsid w:val="00A403A4"/>
    <w:rsid w:val="00A95B16"/>
    <w:rsid w:val="00AB1391"/>
    <w:rsid w:val="00AB17D9"/>
    <w:rsid w:val="00AD0B1A"/>
    <w:rsid w:val="00AE39C1"/>
    <w:rsid w:val="00AE42C7"/>
    <w:rsid w:val="00AE6CA1"/>
    <w:rsid w:val="00B0626A"/>
    <w:rsid w:val="00B13BC7"/>
    <w:rsid w:val="00B57795"/>
    <w:rsid w:val="00BA5889"/>
    <w:rsid w:val="00BC054F"/>
    <w:rsid w:val="00BC128A"/>
    <w:rsid w:val="00BD4E6A"/>
    <w:rsid w:val="00BF3054"/>
    <w:rsid w:val="00C03728"/>
    <w:rsid w:val="00C053CD"/>
    <w:rsid w:val="00C07624"/>
    <w:rsid w:val="00C07DF5"/>
    <w:rsid w:val="00C5739E"/>
    <w:rsid w:val="00C67968"/>
    <w:rsid w:val="00C739A8"/>
    <w:rsid w:val="00CC1157"/>
    <w:rsid w:val="00CC3F77"/>
    <w:rsid w:val="00CE22FE"/>
    <w:rsid w:val="00D24C14"/>
    <w:rsid w:val="00D31736"/>
    <w:rsid w:val="00D36630"/>
    <w:rsid w:val="00D4561E"/>
    <w:rsid w:val="00D53384"/>
    <w:rsid w:val="00D91F76"/>
    <w:rsid w:val="00DA0ED0"/>
    <w:rsid w:val="00DA5531"/>
    <w:rsid w:val="00DA7385"/>
    <w:rsid w:val="00DC0C0E"/>
    <w:rsid w:val="00DC2A0D"/>
    <w:rsid w:val="00DD3D69"/>
    <w:rsid w:val="00E34879"/>
    <w:rsid w:val="00E34F44"/>
    <w:rsid w:val="00E63A4A"/>
    <w:rsid w:val="00E9217C"/>
    <w:rsid w:val="00E95AD8"/>
    <w:rsid w:val="00EB56B1"/>
    <w:rsid w:val="00ED3184"/>
    <w:rsid w:val="00F05477"/>
    <w:rsid w:val="00F10DE7"/>
    <w:rsid w:val="00F21B46"/>
    <w:rsid w:val="00F23299"/>
    <w:rsid w:val="00F339EC"/>
    <w:rsid w:val="00F561D0"/>
    <w:rsid w:val="00F642FD"/>
    <w:rsid w:val="00F7157F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t.qc.ca/publications/500/Documents/DC_500_114_web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2GhFOH8xUE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abilomedias.ca/jeux/passeport-pour-inter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2AC5-A6BF-4A25-AE5B-7EF3A8C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2014-10-15T17:35:00Z</dcterms:created>
  <dcterms:modified xsi:type="dcterms:W3CDTF">2014-10-15T17:36:00Z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1:02:07 PM</vt:lpwstr>
  </property>
  <property fmtid="{D5CDD505-2E9C-101B-9397-08002B2CF9AE}" pid="3" name="RunPrepV4.3.5">
    <vt:lpwstr>22/09/2014 1:02:08 PM</vt:lpwstr>
  </property>
</Properties>
</file>