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6" w:type="dxa"/>
          <w:left w:w="15" w:type="dxa"/>
          <w:bottom w:w="6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FE7015" w:rsidTr="00E61DCD">
        <w:trPr>
          <w:cantSplit/>
          <w:trHeight w:hRule="exact" w:val="4320"/>
        </w:trPr>
        <w:tc>
          <w:tcPr>
            <w:tcW w:w="5760" w:type="dxa"/>
            <w:vAlign w:val="center"/>
          </w:tcPr>
          <w:tbl>
            <w:tblPr>
              <w:tblStyle w:val="TableGrid"/>
              <w:tblpPr w:leftFromText="180" w:rightFromText="180" w:vertAnchor="page" w:horzAnchor="page" w:tblpX="207" w:tblpY="14"/>
              <w:tblOverlap w:val="never"/>
              <w:tblW w:w="5397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1388"/>
              <w:gridCol w:w="1417"/>
              <w:gridCol w:w="1291"/>
            </w:tblGrid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F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ruits et </w:t>
                  </w: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l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égumes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P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roduits céréaliers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Lait et 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 substituts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Viandes et substituts</w:t>
                  </w:r>
                </w:p>
              </w:tc>
            </w:tr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Brocoli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Couscous ou quinoa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Lait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Saumon ou thon</w:t>
                  </w:r>
                </w:p>
              </w:tc>
            </w:tr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Melons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proofErr w:type="spellStart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Naan</w:t>
                  </w:r>
                  <w:proofErr w:type="spellEnd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 xml:space="preserve"> ou</w:t>
                  </w:r>
                </w:p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pita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Boisson de soya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Tofu</w:t>
                  </w:r>
                </w:p>
              </w:tc>
            </w:tr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Fruits séchés 100%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Pain blé entier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proofErr w:type="spellStart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Kefir</w:t>
                  </w:r>
                  <w:proofErr w:type="spellEnd"/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Poulet, bœuf ou porc</w:t>
                  </w:r>
                </w:p>
              </w:tc>
            </w:tr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Carottes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Riz brun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Fromage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Noix</w:t>
                  </w:r>
                </w:p>
              </w:tc>
            </w:tr>
            <w:tr w:rsidR="00E61DCD" w:rsidTr="00E61DCD">
              <w:tc>
                <w:tcPr>
                  <w:tcW w:w="1301" w:type="dxa"/>
                  <w:tcBorders>
                    <w:bottom w:val="single" w:sz="4" w:space="0" w:color="auto"/>
                  </w:tcBorders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Pommes</w:t>
                  </w:r>
                </w:p>
              </w:tc>
              <w:tc>
                <w:tcPr>
                  <w:tcW w:w="1388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Pâtes blé entier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Yogourt</w:t>
                  </w:r>
                </w:p>
              </w:tc>
              <w:tc>
                <w:tcPr>
                  <w:tcW w:w="1291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Légumineuses</w:t>
                  </w:r>
                </w:p>
              </w:tc>
            </w:tr>
            <w:tr w:rsidR="00E61DCD" w:rsidTr="00E61DCD">
              <w:trPr>
                <w:trHeight w:val="482"/>
              </w:trPr>
              <w:tc>
                <w:tcPr>
                  <w:tcW w:w="5397" w:type="dxa"/>
                  <w:gridSpan w:val="4"/>
                  <w:shd w:val="clear" w:color="auto" w:fill="FF9900"/>
                  <w:vAlign w:val="center"/>
                </w:tcPr>
                <w:p w:rsidR="00E61DCD" w:rsidRPr="005310F1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38"/>
                      <w:szCs w:val="38"/>
                    </w:rPr>
                  </w:pP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</w:p>
              </w:tc>
            </w:tr>
          </w:tbl>
          <w:p w:rsidR="00FE7015" w:rsidRDefault="00FE7015" w:rsidP="00FE7015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E61DCD" w:rsidRDefault="00E61DCD"/>
          <w:p w:rsidR="00E61DCD" w:rsidRDefault="00E61DCD"/>
          <w:p w:rsidR="00E61DCD" w:rsidRDefault="00E61DCD"/>
          <w:tbl>
            <w:tblPr>
              <w:tblStyle w:val="TableGrid"/>
              <w:tblpPr w:leftFromText="180" w:rightFromText="180" w:vertAnchor="page" w:horzAnchor="page" w:tblpX="207" w:tblpY="194"/>
              <w:tblOverlap w:val="never"/>
              <w:tblW w:w="5397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1388"/>
              <w:gridCol w:w="1417"/>
              <w:gridCol w:w="1291"/>
            </w:tblGrid>
            <w:tr w:rsidR="00E61DCD" w:rsidTr="00E61DCD">
              <w:trPr>
                <w:trHeight w:val="560"/>
              </w:trPr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F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ruits et </w:t>
                  </w: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l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égumes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P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roduits céréaliers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Lait et 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 substituts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Viandes et substituts</w:t>
                  </w:r>
                </w:p>
              </w:tc>
            </w:tr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Brocoli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Couscous ou quinoa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Lait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Saumon ou thon</w:t>
                  </w:r>
                </w:p>
              </w:tc>
            </w:tr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Melons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proofErr w:type="spellStart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Naan</w:t>
                  </w:r>
                  <w:proofErr w:type="spellEnd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 xml:space="preserve"> ou</w:t>
                  </w:r>
                </w:p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pita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Boisson de soya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Tofu</w:t>
                  </w:r>
                </w:p>
              </w:tc>
            </w:tr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Fruits séchés 100%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Pain blé entier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proofErr w:type="spellStart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Kefir</w:t>
                  </w:r>
                  <w:proofErr w:type="spellEnd"/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Poulet, bœuf ou porc</w:t>
                  </w:r>
                </w:p>
              </w:tc>
            </w:tr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Carottes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Riz brun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Fromage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Noix</w:t>
                  </w:r>
                </w:p>
              </w:tc>
            </w:tr>
            <w:tr w:rsidR="00E61DCD" w:rsidTr="00E61DCD">
              <w:tc>
                <w:tcPr>
                  <w:tcW w:w="1301" w:type="dxa"/>
                  <w:tcBorders>
                    <w:bottom w:val="single" w:sz="4" w:space="0" w:color="auto"/>
                  </w:tcBorders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Pommes</w:t>
                  </w:r>
                </w:p>
              </w:tc>
              <w:tc>
                <w:tcPr>
                  <w:tcW w:w="1388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Pâtes blé entier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Yogourt</w:t>
                  </w:r>
                </w:p>
              </w:tc>
              <w:tc>
                <w:tcPr>
                  <w:tcW w:w="1291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Légumineuses</w:t>
                  </w:r>
                </w:p>
              </w:tc>
            </w:tr>
            <w:tr w:rsidR="00E61DCD" w:rsidTr="00E61DCD">
              <w:trPr>
                <w:trHeight w:val="342"/>
              </w:trPr>
              <w:tc>
                <w:tcPr>
                  <w:tcW w:w="5397" w:type="dxa"/>
                  <w:gridSpan w:val="4"/>
                  <w:shd w:val="clear" w:color="auto" w:fill="FF9900"/>
                  <w:vAlign w:val="center"/>
                </w:tcPr>
                <w:p w:rsidR="00E61DCD" w:rsidRPr="005310F1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38"/>
                      <w:szCs w:val="38"/>
                    </w:rPr>
                  </w:pP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</w:p>
              </w:tc>
            </w:tr>
          </w:tbl>
          <w:p w:rsidR="00FE7015" w:rsidRDefault="00FE7015" w:rsidP="00FE7015">
            <w:pPr>
              <w:ind w:left="144" w:right="144"/>
            </w:pPr>
          </w:p>
        </w:tc>
      </w:tr>
      <w:tr w:rsidR="00FE7015" w:rsidTr="00E61DCD">
        <w:trPr>
          <w:cantSplit/>
          <w:trHeight w:hRule="exact" w:val="4320"/>
        </w:trPr>
        <w:tc>
          <w:tcPr>
            <w:tcW w:w="5760" w:type="dxa"/>
            <w:vAlign w:val="center"/>
          </w:tcPr>
          <w:tbl>
            <w:tblPr>
              <w:tblStyle w:val="TableGrid"/>
              <w:tblpPr w:leftFromText="180" w:rightFromText="180" w:vertAnchor="page" w:horzAnchor="page" w:tblpX="154" w:tblpY="1"/>
              <w:tblOverlap w:val="never"/>
              <w:tblW w:w="5397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1388"/>
              <w:gridCol w:w="1417"/>
              <w:gridCol w:w="1291"/>
            </w:tblGrid>
            <w:tr w:rsidR="00E61DCD" w:rsidTr="00C877C4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F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ruits et </w:t>
                  </w: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l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égumes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P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roduits céréaliers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Lait et 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 substituts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Viandes et substituts</w:t>
                  </w:r>
                </w:p>
              </w:tc>
            </w:tr>
            <w:tr w:rsidR="00E61DCD" w:rsidTr="00C877C4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Brocoli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Couscous ou quinoa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Lait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Saumon ou thon</w:t>
                  </w:r>
                </w:p>
              </w:tc>
            </w:tr>
            <w:tr w:rsidR="00E61DCD" w:rsidTr="00C877C4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Melons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proofErr w:type="spellStart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Naan</w:t>
                  </w:r>
                  <w:proofErr w:type="spellEnd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 xml:space="preserve"> ou</w:t>
                  </w:r>
                </w:p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pita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Boisson de soya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Tofu</w:t>
                  </w:r>
                </w:p>
              </w:tc>
            </w:tr>
            <w:tr w:rsidR="00E61DCD" w:rsidTr="00C877C4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Fruits séchés 100%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Pain blé entier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proofErr w:type="spellStart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Kefir</w:t>
                  </w:r>
                  <w:proofErr w:type="spellEnd"/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Poulet, bœuf ou porc</w:t>
                  </w:r>
                </w:p>
              </w:tc>
            </w:tr>
            <w:tr w:rsidR="00E61DCD" w:rsidTr="00C877C4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Carottes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Riz brun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Fromage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Noix</w:t>
                  </w:r>
                </w:p>
              </w:tc>
            </w:tr>
            <w:tr w:rsidR="00E61DCD" w:rsidTr="00C877C4">
              <w:tc>
                <w:tcPr>
                  <w:tcW w:w="1301" w:type="dxa"/>
                  <w:tcBorders>
                    <w:bottom w:val="single" w:sz="4" w:space="0" w:color="auto"/>
                  </w:tcBorders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Pommes</w:t>
                  </w:r>
                </w:p>
              </w:tc>
              <w:tc>
                <w:tcPr>
                  <w:tcW w:w="1388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Pâtes blé entier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Yogourt</w:t>
                  </w:r>
                </w:p>
              </w:tc>
              <w:tc>
                <w:tcPr>
                  <w:tcW w:w="1291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Légumineuses</w:t>
                  </w:r>
                </w:p>
              </w:tc>
            </w:tr>
            <w:tr w:rsidR="00E61DCD" w:rsidTr="00C877C4">
              <w:trPr>
                <w:trHeight w:val="482"/>
              </w:trPr>
              <w:tc>
                <w:tcPr>
                  <w:tcW w:w="5397" w:type="dxa"/>
                  <w:gridSpan w:val="4"/>
                  <w:shd w:val="clear" w:color="auto" w:fill="FF9900"/>
                  <w:vAlign w:val="center"/>
                </w:tcPr>
                <w:p w:rsidR="00E61DCD" w:rsidRPr="005310F1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38"/>
                      <w:szCs w:val="38"/>
                    </w:rPr>
                  </w:pP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</w:p>
              </w:tc>
            </w:tr>
          </w:tbl>
          <w:p w:rsidR="00FE7015" w:rsidRDefault="00FE7015" w:rsidP="00FE7015">
            <w:pPr>
              <w:ind w:left="144" w:right="144"/>
            </w:pPr>
          </w:p>
        </w:tc>
        <w:tc>
          <w:tcPr>
            <w:tcW w:w="5760" w:type="dxa"/>
            <w:vAlign w:val="center"/>
          </w:tcPr>
          <w:tbl>
            <w:tblPr>
              <w:tblStyle w:val="TableGrid"/>
              <w:tblpPr w:leftFromText="180" w:rightFromText="180" w:vertAnchor="page" w:horzAnchor="page" w:tblpX="207" w:tblpY="194"/>
              <w:tblOverlap w:val="never"/>
              <w:tblW w:w="5397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1388"/>
              <w:gridCol w:w="1417"/>
              <w:gridCol w:w="1291"/>
            </w:tblGrid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F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ruits et </w:t>
                  </w: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l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égumes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P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roduits céréaliers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Lait et 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 substituts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Viandes et substituts</w:t>
                  </w:r>
                </w:p>
              </w:tc>
            </w:tr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Brocoli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Couscous ou quinoa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Lait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Saumon ou thon</w:t>
                  </w:r>
                </w:p>
              </w:tc>
            </w:tr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Melons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proofErr w:type="spellStart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Naan</w:t>
                  </w:r>
                  <w:proofErr w:type="spellEnd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 xml:space="preserve"> ou</w:t>
                  </w:r>
                </w:p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pita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Boisson de soya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Tofu</w:t>
                  </w:r>
                </w:p>
              </w:tc>
            </w:tr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Fruits séchés 100%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Pain blé entier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proofErr w:type="spellStart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Kefir</w:t>
                  </w:r>
                  <w:proofErr w:type="spellEnd"/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Poulet, bœuf ou porc</w:t>
                  </w:r>
                </w:p>
              </w:tc>
            </w:tr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Carottes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Riz brun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Fromage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Noix</w:t>
                  </w:r>
                </w:p>
              </w:tc>
            </w:tr>
            <w:tr w:rsidR="00E61DCD" w:rsidTr="00E61DCD">
              <w:tc>
                <w:tcPr>
                  <w:tcW w:w="1301" w:type="dxa"/>
                  <w:tcBorders>
                    <w:bottom w:val="single" w:sz="4" w:space="0" w:color="auto"/>
                  </w:tcBorders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Pommes</w:t>
                  </w:r>
                </w:p>
              </w:tc>
              <w:tc>
                <w:tcPr>
                  <w:tcW w:w="1388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Pâtes blé entier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Yogourt</w:t>
                  </w:r>
                </w:p>
              </w:tc>
              <w:tc>
                <w:tcPr>
                  <w:tcW w:w="1291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Légumineuses</w:t>
                  </w:r>
                </w:p>
              </w:tc>
            </w:tr>
            <w:tr w:rsidR="00E61DCD" w:rsidTr="00E61DCD">
              <w:trPr>
                <w:trHeight w:val="341"/>
              </w:trPr>
              <w:tc>
                <w:tcPr>
                  <w:tcW w:w="5397" w:type="dxa"/>
                  <w:gridSpan w:val="4"/>
                  <w:shd w:val="clear" w:color="auto" w:fill="FF9900"/>
                  <w:vAlign w:val="center"/>
                </w:tcPr>
                <w:p w:rsidR="00E61DCD" w:rsidRPr="005310F1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38"/>
                      <w:szCs w:val="38"/>
                    </w:rPr>
                  </w:pP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</w:p>
              </w:tc>
            </w:tr>
          </w:tbl>
          <w:p w:rsidR="00FE7015" w:rsidRDefault="00E61DCD" w:rsidP="00FE7015">
            <w:pPr>
              <w:ind w:left="144" w:right="144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90128" wp14:editId="183E4F99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2167890</wp:posOffset>
                      </wp:positionV>
                      <wp:extent cx="297815" cy="269875"/>
                      <wp:effectExtent l="0" t="0" r="0" b="952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815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77C4" w:rsidRDefault="00C877C4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07.9pt;margin-top:170.7pt;width:23.45pt;height:2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" filled="f" stroked="f">
                      <v:textbox>
                        <w:txbxContent>
                          <w:p w:rsidR="00C877C4" w:rsidRDefault="00C877C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E7015" w:rsidTr="00E61DCD">
        <w:trPr>
          <w:cantSplit/>
          <w:trHeight w:hRule="exact" w:val="4320"/>
        </w:trPr>
        <w:tc>
          <w:tcPr>
            <w:tcW w:w="5760" w:type="dxa"/>
            <w:vAlign w:val="center"/>
          </w:tcPr>
          <w:tbl>
            <w:tblPr>
              <w:tblStyle w:val="TableGrid"/>
              <w:tblpPr w:leftFromText="180" w:rightFromText="180" w:vertAnchor="page" w:horzAnchor="page" w:tblpX="207" w:tblpY="1"/>
              <w:tblOverlap w:val="never"/>
              <w:tblW w:w="5397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1388"/>
              <w:gridCol w:w="1417"/>
              <w:gridCol w:w="1291"/>
            </w:tblGrid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F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ruits et </w:t>
                  </w: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l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égumes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P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roduits céréaliers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Lait et 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 substituts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Viandes et substituts</w:t>
                  </w:r>
                </w:p>
              </w:tc>
            </w:tr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Brocoli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Couscous ou quinoa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Lait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Saumon ou thon</w:t>
                  </w:r>
                </w:p>
              </w:tc>
            </w:tr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Melons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proofErr w:type="spellStart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Naan</w:t>
                  </w:r>
                  <w:proofErr w:type="spellEnd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 xml:space="preserve"> ou</w:t>
                  </w:r>
                </w:p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pita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Boisson de soya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Tofu</w:t>
                  </w:r>
                </w:p>
              </w:tc>
            </w:tr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Fruits séchés 100%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Pain blé entier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proofErr w:type="spellStart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Kefir</w:t>
                  </w:r>
                  <w:proofErr w:type="spellEnd"/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Poulet, bœuf ou porc</w:t>
                  </w:r>
                </w:p>
              </w:tc>
            </w:tr>
            <w:tr w:rsidR="00E61DCD" w:rsidTr="00E61DCD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Carottes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Riz brun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Fromage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Noix</w:t>
                  </w:r>
                </w:p>
              </w:tc>
            </w:tr>
            <w:tr w:rsidR="00E61DCD" w:rsidTr="00E61DCD">
              <w:tc>
                <w:tcPr>
                  <w:tcW w:w="1301" w:type="dxa"/>
                  <w:tcBorders>
                    <w:bottom w:val="single" w:sz="4" w:space="0" w:color="auto"/>
                  </w:tcBorders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Pommes</w:t>
                  </w:r>
                </w:p>
              </w:tc>
              <w:tc>
                <w:tcPr>
                  <w:tcW w:w="1388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Pâtes blé entier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Yogourt</w:t>
                  </w:r>
                </w:p>
              </w:tc>
              <w:tc>
                <w:tcPr>
                  <w:tcW w:w="1291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Légumineuses</w:t>
                  </w:r>
                </w:p>
              </w:tc>
            </w:tr>
            <w:tr w:rsidR="00E61DCD" w:rsidTr="00E61DCD">
              <w:trPr>
                <w:trHeight w:val="482"/>
              </w:trPr>
              <w:tc>
                <w:tcPr>
                  <w:tcW w:w="5397" w:type="dxa"/>
                  <w:gridSpan w:val="4"/>
                  <w:shd w:val="clear" w:color="auto" w:fill="FF9900"/>
                  <w:vAlign w:val="center"/>
                </w:tcPr>
                <w:p w:rsidR="00E61DCD" w:rsidRPr="005310F1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38"/>
                      <w:szCs w:val="38"/>
                    </w:rPr>
                  </w:pP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</w:p>
              </w:tc>
            </w:tr>
          </w:tbl>
          <w:p w:rsidR="00FE7015" w:rsidRDefault="00FE7015" w:rsidP="00FE7015">
            <w:pPr>
              <w:ind w:left="144" w:right="144"/>
            </w:pPr>
          </w:p>
        </w:tc>
        <w:tc>
          <w:tcPr>
            <w:tcW w:w="5760" w:type="dxa"/>
            <w:vAlign w:val="center"/>
          </w:tcPr>
          <w:tbl>
            <w:tblPr>
              <w:tblStyle w:val="TableGrid"/>
              <w:tblpPr w:leftFromText="180" w:rightFromText="180" w:vertAnchor="page" w:horzAnchor="page" w:tblpX="154" w:tblpY="1"/>
              <w:tblOverlap w:val="never"/>
              <w:tblW w:w="5397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1388"/>
              <w:gridCol w:w="1417"/>
              <w:gridCol w:w="1291"/>
            </w:tblGrid>
            <w:tr w:rsidR="00E61DCD" w:rsidTr="00C877C4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F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ruits et </w:t>
                  </w: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l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égumes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>P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roduits céréaliers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Lait et </w:t>
                  </w: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 xml:space="preserve"> substituts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b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b/>
                      <w:sz w:val="20"/>
                      <w:szCs w:val="20"/>
                    </w:rPr>
                    <w:t>Viandes et substituts</w:t>
                  </w:r>
                </w:p>
              </w:tc>
            </w:tr>
            <w:tr w:rsidR="00E61DCD" w:rsidTr="00C877C4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Brocoli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Couscous ou quinoa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Lait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Saumon ou thon</w:t>
                  </w:r>
                </w:p>
              </w:tc>
            </w:tr>
            <w:tr w:rsidR="00E61DCD" w:rsidTr="00C877C4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Melons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proofErr w:type="spellStart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Naan</w:t>
                  </w:r>
                  <w:proofErr w:type="spellEnd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 xml:space="preserve"> ou</w:t>
                  </w:r>
                </w:p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pita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Boisson de soya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Tofu</w:t>
                  </w:r>
                </w:p>
              </w:tc>
            </w:tr>
            <w:tr w:rsidR="00E61DCD" w:rsidTr="00C877C4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Fruits séchés 100%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Pain blé entier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proofErr w:type="spellStart"/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Kefir</w:t>
                  </w:r>
                  <w:proofErr w:type="spellEnd"/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Poulet, bœuf ou porc</w:t>
                  </w:r>
                </w:p>
              </w:tc>
            </w:tr>
            <w:tr w:rsidR="00E61DCD" w:rsidTr="00C877C4">
              <w:tc>
                <w:tcPr>
                  <w:tcW w:w="1301" w:type="dxa"/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Carottes</w:t>
                  </w:r>
                </w:p>
              </w:tc>
              <w:tc>
                <w:tcPr>
                  <w:tcW w:w="1388" w:type="dxa"/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Riz brun</w:t>
                  </w:r>
                </w:p>
              </w:tc>
              <w:tc>
                <w:tcPr>
                  <w:tcW w:w="1417" w:type="dxa"/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Fromage</w:t>
                  </w:r>
                </w:p>
              </w:tc>
              <w:tc>
                <w:tcPr>
                  <w:tcW w:w="1291" w:type="dxa"/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Noix</w:t>
                  </w:r>
                </w:p>
              </w:tc>
            </w:tr>
            <w:tr w:rsidR="00E61DCD" w:rsidTr="00C877C4">
              <w:tc>
                <w:tcPr>
                  <w:tcW w:w="1301" w:type="dxa"/>
                  <w:tcBorders>
                    <w:bottom w:val="single" w:sz="4" w:space="0" w:color="auto"/>
                  </w:tcBorders>
                  <w:shd w:val="clear" w:color="auto" w:fill="008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Pommes</w:t>
                  </w:r>
                </w:p>
              </w:tc>
              <w:tc>
                <w:tcPr>
                  <w:tcW w:w="1388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Pâtes blé entier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3366FF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Yogourt</w:t>
                  </w:r>
                </w:p>
              </w:tc>
              <w:tc>
                <w:tcPr>
                  <w:tcW w:w="1291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E61DCD" w:rsidRPr="00165817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165817">
                    <w:rPr>
                      <w:rFonts w:ascii="Avenir Book" w:hAnsi="Avenir Book"/>
                      <w:sz w:val="20"/>
                      <w:szCs w:val="20"/>
                    </w:rPr>
                    <w:t>Légumineuses</w:t>
                  </w:r>
                </w:p>
              </w:tc>
            </w:tr>
            <w:tr w:rsidR="00E61DCD" w:rsidTr="00C877C4">
              <w:trPr>
                <w:trHeight w:val="482"/>
              </w:trPr>
              <w:tc>
                <w:tcPr>
                  <w:tcW w:w="5397" w:type="dxa"/>
                  <w:gridSpan w:val="4"/>
                  <w:shd w:val="clear" w:color="auto" w:fill="FF9900"/>
                  <w:vAlign w:val="center"/>
                </w:tcPr>
                <w:p w:rsidR="00E61DCD" w:rsidRPr="005310F1" w:rsidRDefault="00E61DCD" w:rsidP="00E61DCD">
                  <w:pPr>
                    <w:ind w:right="144"/>
                    <w:jc w:val="center"/>
                    <w:rPr>
                      <w:rFonts w:ascii="Avenir Book" w:hAnsi="Avenir Book"/>
                      <w:sz w:val="38"/>
                      <w:szCs w:val="38"/>
                    </w:rPr>
                  </w:pP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</w:t>
                  </w:r>
                  <w:r w:rsidRPr="005310F1">
                    <w:rPr>
                      <w:rFonts w:ascii="Zapf Dingbats" w:hAnsi="Zapf Dingbats"/>
                      <w:sz w:val="38"/>
                      <w:szCs w:val="38"/>
                    </w:rPr>
                    <w:t>★</w:t>
                  </w:r>
                </w:p>
              </w:tc>
            </w:tr>
          </w:tbl>
          <w:p w:rsidR="00FE7015" w:rsidRDefault="00FE7015" w:rsidP="00FE7015">
            <w:pPr>
              <w:ind w:left="144" w:right="144"/>
            </w:pPr>
          </w:p>
        </w:tc>
      </w:tr>
    </w:tbl>
    <w:p w:rsidR="000A5C1D" w:rsidRDefault="000A5C1D" w:rsidP="00FE7015">
      <w:pPr>
        <w:ind w:left="144" w:right="144"/>
        <w:rPr>
          <w:vanish/>
        </w:rPr>
      </w:pPr>
    </w:p>
    <w:p w:rsidR="00E61DCD" w:rsidRDefault="00E61DCD" w:rsidP="00FE7015">
      <w:pPr>
        <w:ind w:left="144" w:right="144"/>
        <w:rPr>
          <w:vanish/>
        </w:rPr>
      </w:pPr>
    </w:p>
    <w:p w:rsidR="00E61DCD" w:rsidRDefault="00E61DCD" w:rsidP="00FE7015">
      <w:pPr>
        <w:ind w:left="144" w:right="144"/>
        <w:rPr>
          <w:vanish/>
        </w:rPr>
      </w:pPr>
    </w:p>
    <w:p w:rsidR="00E61DCD" w:rsidRDefault="00E61DCD" w:rsidP="00FE7015">
      <w:pPr>
        <w:ind w:left="144" w:right="144"/>
        <w:rPr>
          <w:vanish/>
        </w:rPr>
      </w:pPr>
    </w:p>
    <w:p w:rsidR="00E61DCD" w:rsidRDefault="00E61DCD" w:rsidP="00FE7015">
      <w:pPr>
        <w:ind w:left="144" w:right="144"/>
        <w:rPr>
          <w:vanish/>
        </w:rPr>
      </w:pPr>
    </w:p>
    <w:tbl>
      <w:tblPr>
        <w:tblW w:w="0" w:type="auto"/>
        <w:tblLayout w:type="fixed"/>
        <w:tblCellMar>
          <w:top w:w="6" w:type="dxa"/>
          <w:left w:w="15" w:type="dxa"/>
          <w:bottom w:w="6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E61DCD" w:rsidTr="00C877C4">
        <w:trPr>
          <w:cantSplit/>
          <w:trHeight w:hRule="exact" w:val="4320"/>
        </w:trPr>
        <w:tc>
          <w:tcPr>
            <w:tcW w:w="5760" w:type="dxa"/>
            <w:vAlign w:val="center"/>
          </w:tcPr>
          <w:p w:rsidR="00E61DCD" w:rsidRPr="00C877C4" w:rsidRDefault="00C877C4" w:rsidP="00C877C4">
            <w:pPr>
              <w:ind w:left="144" w:right="144"/>
              <w:jc w:val="center"/>
              <w:rPr>
                <w:rFonts w:ascii="Chalkduster" w:hAnsi="Chalkduster"/>
                <w:b/>
                <w:sz w:val="50"/>
                <w:szCs w:val="50"/>
              </w:rPr>
            </w:pPr>
            <w:r w:rsidRPr="00C877C4">
              <w:rPr>
                <w:rFonts w:ascii="Chalkduster" w:hAnsi="Chalkduster"/>
                <w:b/>
                <w:sz w:val="50"/>
                <w:szCs w:val="50"/>
              </w:rPr>
              <w:lastRenderedPageBreak/>
              <w:t xml:space="preserve">Club de diner </w:t>
            </w:r>
          </w:p>
          <w:p w:rsidR="00C877C4" w:rsidRPr="00C877C4" w:rsidRDefault="00C877C4" w:rsidP="00C877C4">
            <w:pPr>
              <w:ind w:left="144" w:right="144"/>
              <w:jc w:val="center"/>
              <w:rPr>
                <w:b/>
              </w:rPr>
            </w:pPr>
            <w:r w:rsidRPr="00C877C4">
              <w:rPr>
                <w:rFonts w:ascii="Chalkduster" w:hAnsi="Chalkduster"/>
                <w:b/>
                <w:sz w:val="50"/>
                <w:szCs w:val="50"/>
              </w:rPr>
              <w:t>Arc-en-ciel</w:t>
            </w:r>
            <w:r w:rsidRPr="00C877C4">
              <w:rPr>
                <w:b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C877C4" w:rsidRPr="00C877C4" w:rsidRDefault="00C877C4" w:rsidP="00C877C4">
            <w:pPr>
              <w:ind w:left="144" w:right="144"/>
              <w:jc w:val="center"/>
              <w:rPr>
                <w:rFonts w:ascii="Chalkduster" w:hAnsi="Chalkduster"/>
                <w:b/>
                <w:sz w:val="50"/>
                <w:szCs w:val="50"/>
              </w:rPr>
            </w:pPr>
            <w:r w:rsidRPr="00C877C4">
              <w:rPr>
                <w:rFonts w:ascii="Chalkduster" w:hAnsi="Chalkduster"/>
                <w:b/>
                <w:sz w:val="50"/>
                <w:szCs w:val="50"/>
              </w:rPr>
              <w:t xml:space="preserve">Club de diner </w:t>
            </w:r>
          </w:p>
          <w:p w:rsidR="00E61DCD" w:rsidRPr="00C877C4" w:rsidRDefault="00C877C4" w:rsidP="00C877C4">
            <w:pPr>
              <w:ind w:left="144" w:right="144"/>
              <w:jc w:val="center"/>
              <w:rPr>
                <w:b/>
              </w:rPr>
            </w:pPr>
            <w:r w:rsidRPr="00C877C4">
              <w:rPr>
                <w:rFonts w:ascii="Chalkduster" w:hAnsi="Chalkduster"/>
                <w:b/>
                <w:sz w:val="50"/>
                <w:szCs w:val="50"/>
              </w:rPr>
              <w:t>Arc-en-ciel</w:t>
            </w:r>
            <w:r w:rsidRPr="00C877C4">
              <w:rPr>
                <w:b/>
              </w:rPr>
              <w:t xml:space="preserve"> </w:t>
            </w:r>
          </w:p>
        </w:tc>
      </w:tr>
      <w:tr w:rsidR="00E61DCD" w:rsidTr="00C877C4">
        <w:trPr>
          <w:cantSplit/>
          <w:trHeight w:hRule="exact" w:val="4320"/>
        </w:trPr>
        <w:tc>
          <w:tcPr>
            <w:tcW w:w="5760" w:type="dxa"/>
            <w:vAlign w:val="center"/>
          </w:tcPr>
          <w:p w:rsidR="00C877C4" w:rsidRPr="00C877C4" w:rsidRDefault="00C877C4" w:rsidP="00C877C4">
            <w:pPr>
              <w:ind w:left="144" w:right="144"/>
              <w:jc w:val="center"/>
              <w:rPr>
                <w:rFonts w:ascii="Chalkduster" w:hAnsi="Chalkduster"/>
                <w:b/>
                <w:sz w:val="50"/>
                <w:szCs w:val="50"/>
              </w:rPr>
            </w:pPr>
            <w:r w:rsidRPr="00C877C4">
              <w:rPr>
                <w:rFonts w:ascii="Chalkduster" w:hAnsi="Chalkduster"/>
                <w:b/>
                <w:sz w:val="50"/>
                <w:szCs w:val="50"/>
              </w:rPr>
              <w:t xml:space="preserve">Club de diner </w:t>
            </w:r>
          </w:p>
          <w:p w:rsidR="00E61DCD" w:rsidRPr="00C877C4" w:rsidRDefault="00C877C4" w:rsidP="00C877C4">
            <w:pPr>
              <w:ind w:left="144" w:right="144"/>
              <w:jc w:val="center"/>
              <w:rPr>
                <w:b/>
              </w:rPr>
            </w:pPr>
            <w:r w:rsidRPr="00C877C4">
              <w:rPr>
                <w:rFonts w:ascii="Chalkduster" w:hAnsi="Chalkduster"/>
                <w:b/>
                <w:sz w:val="50"/>
                <w:szCs w:val="50"/>
              </w:rPr>
              <w:t>Arc-en-ciel</w:t>
            </w:r>
          </w:p>
        </w:tc>
        <w:tc>
          <w:tcPr>
            <w:tcW w:w="5760" w:type="dxa"/>
            <w:vAlign w:val="center"/>
          </w:tcPr>
          <w:p w:rsidR="00C877C4" w:rsidRPr="00C877C4" w:rsidRDefault="00C877C4" w:rsidP="00C877C4">
            <w:pPr>
              <w:ind w:left="144" w:right="144"/>
              <w:jc w:val="center"/>
              <w:rPr>
                <w:rFonts w:ascii="Chalkduster" w:hAnsi="Chalkduster"/>
                <w:b/>
                <w:sz w:val="50"/>
                <w:szCs w:val="50"/>
              </w:rPr>
            </w:pPr>
            <w:r w:rsidRPr="00C877C4">
              <w:rPr>
                <w:rFonts w:ascii="Chalkduster" w:hAnsi="Chalkduster"/>
                <w:b/>
                <w:sz w:val="50"/>
                <w:szCs w:val="50"/>
              </w:rPr>
              <w:t xml:space="preserve">Club de diner </w:t>
            </w:r>
          </w:p>
          <w:p w:rsidR="00E61DCD" w:rsidRPr="00C877C4" w:rsidRDefault="00C877C4" w:rsidP="00C877C4">
            <w:pPr>
              <w:ind w:left="144" w:right="144"/>
              <w:jc w:val="center"/>
              <w:rPr>
                <w:b/>
              </w:rPr>
            </w:pPr>
            <w:r w:rsidRPr="00C877C4">
              <w:rPr>
                <w:rFonts w:ascii="Chalkduster" w:hAnsi="Chalkduster"/>
                <w:b/>
                <w:sz w:val="50"/>
                <w:szCs w:val="50"/>
              </w:rPr>
              <w:t>Arc-en-ciel</w:t>
            </w:r>
          </w:p>
        </w:tc>
      </w:tr>
      <w:tr w:rsidR="00E61DCD" w:rsidTr="00C877C4">
        <w:trPr>
          <w:cantSplit/>
          <w:trHeight w:hRule="exact" w:val="4320"/>
        </w:trPr>
        <w:tc>
          <w:tcPr>
            <w:tcW w:w="5760" w:type="dxa"/>
            <w:vAlign w:val="center"/>
          </w:tcPr>
          <w:p w:rsidR="00C877C4" w:rsidRPr="00C877C4" w:rsidRDefault="00C877C4" w:rsidP="00C877C4">
            <w:pPr>
              <w:ind w:left="144" w:right="144"/>
              <w:jc w:val="center"/>
              <w:rPr>
                <w:rFonts w:ascii="Chalkduster" w:hAnsi="Chalkduster"/>
                <w:b/>
                <w:sz w:val="50"/>
                <w:szCs w:val="50"/>
              </w:rPr>
            </w:pPr>
            <w:r w:rsidRPr="00C877C4">
              <w:rPr>
                <w:rFonts w:ascii="Chalkduster" w:hAnsi="Chalkduster"/>
                <w:b/>
                <w:sz w:val="50"/>
                <w:szCs w:val="50"/>
              </w:rPr>
              <w:t>Club de diner</w:t>
            </w:r>
          </w:p>
          <w:p w:rsidR="00E61DCD" w:rsidRPr="00C877C4" w:rsidRDefault="00C877C4" w:rsidP="00C877C4">
            <w:pPr>
              <w:ind w:left="144" w:right="144"/>
              <w:jc w:val="center"/>
              <w:rPr>
                <w:b/>
              </w:rPr>
            </w:pPr>
            <w:r w:rsidRPr="00C877C4">
              <w:rPr>
                <w:rFonts w:ascii="Chalkduster" w:hAnsi="Chalkduster"/>
                <w:b/>
                <w:sz w:val="50"/>
                <w:szCs w:val="50"/>
              </w:rPr>
              <w:t>Arc-en-ciel</w:t>
            </w:r>
          </w:p>
        </w:tc>
        <w:tc>
          <w:tcPr>
            <w:tcW w:w="5760" w:type="dxa"/>
            <w:vAlign w:val="center"/>
          </w:tcPr>
          <w:p w:rsidR="00C877C4" w:rsidRPr="00C877C4" w:rsidRDefault="00C877C4" w:rsidP="00C877C4">
            <w:pPr>
              <w:ind w:left="144" w:right="144"/>
              <w:jc w:val="center"/>
              <w:rPr>
                <w:rFonts w:ascii="Chalkduster" w:hAnsi="Chalkduster"/>
                <w:b/>
                <w:sz w:val="50"/>
                <w:szCs w:val="50"/>
              </w:rPr>
            </w:pPr>
            <w:r w:rsidRPr="00C877C4">
              <w:rPr>
                <w:rFonts w:ascii="Chalkduster" w:hAnsi="Chalkduster"/>
                <w:b/>
                <w:sz w:val="50"/>
                <w:szCs w:val="50"/>
              </w:rPr>
              <w:t>Club de diner</w:t>
            </w:r>
          </w:p>
          <w:p w:rsidR="00E61DCD" w:rsidRPr="00C877C4" w:rsidRDefault="00C877C4" w:rsidP="00C877C4">
            <w:pPr>
              <w:ind w:left="144" w:right="144"/>
              <w:jc w:val="center"/>
              <w:rPr>
                <w:b/>
              </w:rPr>
            </w:pPr>
            <w:r w:rsidRPr="00C877C4">
              <w:rPr>
                <w:rFonts w:ascii="Chalkduster" w:hAnsi="Chalkduster"/>
                <w:b/>
                <w:sz w:val="50"/>
                <w:szCs w:val="50"/>
              </w:rPr>
              <w:t>Arc-en-ciel</w:t>
            </w:r>
          </w:p>
        </w:tc>
      </w:tr>
    </w:tbl>
    <w:p w:rsidR="00E61DCD" w:rsidRDefault="00E61DCD" w:rsidP="00FE7015">
      <w:pPr>
        <w:ind w:left="144" w:right="144"/>
        <w:rPr>
          <w:vanish/>
        </w:rPr>
      </w:pPr>
    </w:p>
    <w:p w:rsidR="00E61DCD" w:rsidRPr="00FE7015" w:rsidRDefault="00E61DCD" w:rsidP="00FE7015">
      <w:pPr>
        <w:ind w:left="144" w:right="144"/>
        <w:rPr>
          <w:vanish/>
        </w:rPr>
      </w:pPr>
    </w:p>
    <w:sectPr w:rsidR="00E61DCD" w:rsidRPr="00FE7015" w:rsidSect="00E61DCD">
      <w:type w:val="continuous"/>
      <w:pgSz w:w="12240" w:h="15840"/>
      <w:pgMar w:top="1440" w:right="360" w:bottom="0" w:left="36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15"/>
    <w:rsid w:val="00041409"/>
    <w:rsid w:val="000A5C1D"/>
    <w:rsid w:val="00165817"/>
    <w:rsid w:val="002304F1"/>
    <w:rsid w:val="005310F1"/>
    <w:rsid w:val="00A55DFD"/>
    <w:rsid w:val="00C877C4"/>
    <w:rsid w:val="00E61DCD"/>
    <w:rsid w:val="00EC413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0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F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0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F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E4B5AA-8CFB-814B-A250-8FE146B8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Macintosh Word</Application>
  <DocSecurity>0</DocSecurity>
  <Lines>15</Lines>
  <Paragraphs>4</Paragraphs>
  <ScaleCrop>false</ScaleCrop>
  <Company>FSFA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Witzell</dc:creator>
  <cp:keywords/>
  <dc:description/>
  <cp:lastModifiedBy>Renee L Gauvreau</cp:lastModifiedBy>
  <cp:revision>2</cp:revision>
  <cp:lastPrinted>2014-02-24T19:33:00Z</cp:lastPrinted>
  <dcterms:created xsi:type="dcterms:W3CDTF">2014-12-22T18:11:00Z</dcterms:created>
  <dcterms:modified xsi:type="dcterms:W3CDTF">2014-12-22T18:11:00Z</dcterms:modified>
</cp:coreProperties>
</file>