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1445"/>
        <w:gridCol w:w="5450"/>
        <w:gridCol w:w="1277"/>
        <w:gridCol w:w="1368"/>
      </w:tblGrid>
      <w:tr w:rsidR="00D36630" w:rsidRPr="0010784F" w:rsidTr="007763BD">
        <w:trPr>
          <w:trHeight w:val="530"/>
        </w:trPr>
        <w:tc>
          <w:tcPr>
            <w:tcW w:w="1445" w:type="dxa"/>
            <w:tcBorders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36630" w:rsidRPr="00AE4E43" w:rsidRDefault="00023DDE" w:rsidP="00203D86">
            <w:pPr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CD0E49">
              <w:rPr>
                <w:rFonts w:ascii="Arial" w:hAnsi="Arial"/>
                <w:b/>
                <w:color w:val="FFFFFF" w:themeColor="background1"/>
                <w:sz w:val="22"/>
              </w:rPr>
              <w:t>Défi</w:t>
            </w:r>
            <w:proofErr w:type="spellEnd"/>
          </w:p>
        </w:tc>
        <w:tc>
          <w:tcPr>
            <w:tcW w:w="8095" w:type="dxa"/>
            <w:gridSpan w:val="3"/>
            <w:vAlign w:val="center"/>
          </w:tcPr>
          <w:p w:rsidR="00D36630" w:rsidRPr="003531C7" w:rsidRDefault="001368AE" w:rsidP="00866649">
            <w:pPr>
              <w:rPr>
                <w:rFonts w:asciiTheme="minorHAnsi" w:hAnsiTheme="minorHAnsi"/>
                <w:lang w:val="fr-CA"/>
              </w:rPr>
            </w:pPr>
            <w:r w:rsidRPr="003531C7">
              <w:rPr>
                <w:rFonts w:asciiTheme="minorHAnsi" w:hAnsiTheme="minorHAnsi" w:cs="Arial"/>
                <w:b/>
                <w:sz w:val="28"/>
                <w:szCs w:val="22"/>
                <w:lang w:val="fr-CA"/>
              </w:rPr>
              <w:t>Mimez</w:t>
            </w:r>
            <w:r w:rsidR="003D214B" w:rsidRPr="003531C7">
              <w:rPr>
                <w:rFonts w:asciiTheme="minorHAnsi" w:hAnsiTheme="minorHAnsi" w:cs="Arial"/>
                <w:b/>
                <w:sz w:val="28"/>
                <w:szCs w:val="22"/>
                <w:lang w:val="fr-CA"/>
              </w:rPr>
              <w:t xml:space="preserve"> la musique</w:t>
            </w:r>
            <w:r w:rsidRPr="003531C7">
              <w:rPr>
                <w:rFonts w:asciiTheme="minorHAnsi" w:hAnsiTheme="minorHAnsi" w:cs="Arial"/>
                <w:b/>
                <w:sz w:val="28"/>
                <w:szCs w:val="22"/>
                <w:lang w:val="fr-CA"/>
              </w:rPr>
              <w:t>, vivez la</w:t>
            </w:r>
            <w:r w:rsidR="003D214B" w:rsidRPr="003531C7">
              <w:rPr>
                <w:rFonts w:asciiTheme="minorHAnsi" w:hAnsiTheme="minorHAnsi" w:cs="Arial"/>
                <w:b/>
                <w:sz w:val="28"/>
                <w:szCs w:val="22"/>
                <w:lang w:val="fr-CA"/>
              </w:rPr>
              <w:t xml:space="preserve"> vidéo</w:t>
            </w:r>
          </w:p>
        </w:tc>
      </w:tr>
      <w:tr w:rsidR="00D36630" w:rsidRPr="00AE4E43" w:rsidTr="007763BD">
        <w:trPr>
          <w:trHeight w:val="530"/>
        </w:trPr>
        <w:tc>
          <w:tcPr>
            <w:tcW w:w="14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36630" w:rsidRPr="00AE4E43" w:rsidRDefault="00023DDE" w:rsidP="00373252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</w:rPr>
            </w:pPr>
            <w:r w:rsidRPr="00CD0E49">
              <w:rPr>
                <w:rFonts w:ascii="Arial" w:hAnsi="Arial"/>
                <w:b/>
                <w:color w:val="FFFFFF" w:themeColor="background1"/>
                <w:sz w:val="22"/>
              </w:rPr>
              <w:t xml:space="preserve">Question </w:t>
            </w:r>
            <w:proofErr w:type="spellStart"/>
            <w:r w:rsidRPr="00CD0E49">
              <w:rPr>
                <w:rFonts w:ascii="Arial" w:hAnsi="Arial"/>
                <w:b/>
                <w:color w:val="FFFFFF" w:themeColor="background1"/>
                <w:sz w:val="22"/>
              </w:rPr>
              <w:t>centrale</w:t>
            </w:r>
            <w:proofErr w:type="spellEnd"/>
          </w:p>
        </w:tc>
        <w:tc>
          <w:tcPr>
            <w:tcW w:w="5450" w:type="dxa"/>
            <w:tcBorders>
              <w:bottom w:val="single" w:sz="4" w:space="0" w:color="FFFFFF" w:themeColor="background1"/>
            </w:tcBorders>
            <w:vAlign w:val="center"/>
          </w:tcPr>
          <w:p w:rsidR="00D36630" w:rsidRPr="003531C7" w:rsidRDefault="003D214B" w:rsidP="00A216BD">
            <w:pPr>
              <w:rPr>
                <w:rFonts w:asciiTheme="minorHAnsi" w:hAnsiTheme="minorHAnsi" w:cs="Arial"/>
                <w:sz w:val="16"/>
                <w:szCs w:val="16"/>
                <w:lang w:val="fr-CA"/>
              </w:rPr>
            </w:pPr>
            <w:r w:rsidRPr="003531C7">
              <w:rPr>
                <w:rFonts w:ascii="Calibri" w:hAnsi="Calibri"/>
                <w:b/>
                <w:sz w:val="18"/>
                <w:lang w:val="fr-CA"/>
              </w:rPr>
              <w:t>Quel g</w:t>
            </w:r>
            <w:r w:rsidR="001368AE" w:rsidRPr="003531C7">
              <w:rPr>
                <w:rFonts w:ascii="Calibri" w:hAnsi="Calibri"/>
                <w:b/>
                <w:sz w:val="18"/>
                <w:lang w:val="fr-CA"/>
              </w:rPr>
              <w:t>enre de vidéoclip amuse</w:t>
            </w:r>
            <w:r w:rsidR="005B6031" w:rsidRPr="003531C7">
              <w:rPr>
                <w:rFonts w:ascii="Calibri" w:hAnsi="Calibri"/>
                <w:b/>
                <w:sz w:val="18"/>
                <w:lang w:val="fr-CA"/>
              </w:rPr>
              <w:t xml:space="preserve"> les gens</w:t>
            </w:r>
            <w:r w:rsidR="001368AE" w:rsidRPr="003531C7">
              <w:rPr>
                <w:rFonts w:ascii="Calibri" w:hAnsi="Calibri"/>
                <w:b/>
                <w:sz w:val="18"/>
                <w:lang w:val="fr-CA"/>
              </w:rPr>
              <w:t>,</w:t>
            </w:r>
            <w:r w:rsidR="005B6031" w:rsidRPr="003531C7">
              <w:rPr>
                <w:rFonts w:ascii="Calibri" w:hAnsi="Calibri"/>
                <w:b/>
                <w:sz w:val="18"/>
                <w:lang w:val="fr-CA"/>
              </w:rPr>
              <w:t xml:space="preserve"> les</w:t>
            </w:r>
            <w:r w:rsidR="001368AE" w:rsidRPr="003531C7">
              <w:rPr>
                <w:rFonts w:ascii="Calibri" w:hAnsi="Calibri"/>
                <w:b/>
                <w:sz w:val="18"/>
                <w:lang w:val="fr-CA"/>
              </w:rPr>
              <w:t xml:space="preserve"> </w:t>
            </w:r>
            <w:r w:rsidRPr="003531C7">
              <w:rPr>
                <w:rFonts w:ascii="Calibri" w:hAnsi="Calibri"/>
                <w:b/>
                <w:sz w:val="18"/>
                <w:lang w:val="fr-CA"/>
              </w:rPr>
              <w:t xml:space="preserve">inspire </w:t>
            </w:r>
            <w:r w:rsidR="00D4422E" w:rsidRPr="003531C7">
              <w:rPr>
                <w:rFonts w:ascii="Calibri" w:hAnsi="Calibri"/>
                <w:b/>
                <w:sz w:val="18"/>
                <w:lang w:val="fr-CA"/>
              </w:rPr>
              <w:t xml:space="preserve">à rester en </w:t>
            </w:r>
            <w:r w:rsidRPr="003531C7">
              <w:rPr>
                <w:rFonts w:ascii="Calibri" w:hAnsi="Calibri"/>
                <w:b/>
                <w:sz w:val="18"/>
                <w:lang w:val="fr-CA"/>
              </w:rPr>
              <w:t>sant</w:t>
            </w:r>
            <w:r w:rsidR="00A216BD" w:rsidRPr="003531C7">
              <w:rPr>
                <w:rFonts w:ascii="Calibri" w:hAnsi="Calibri"/>
                <w:b/>
                <w:sz w:val="18"/>
                <w:lang w:val="fr-CA"/>
              </w:rPr>
              <w:t>é (en bougeant</w:t>
            </w:r>
            <w:r w:rsidR="005B6031" w:rsidRPr="003531C7">
              <w:rPr>
                <w:rFonts w:ascii="Calibri" w:hAnsi="Calibri"/>
                <w:b/>
                <w:sz w:val="18"/>
                <w:lang w:val="fr-CA"/>
              </w:rPr>
              <w:t xml:space="preserve"> ou</w:t>
            </w:r>
            <w:r w:rsidR="00A216BD" w:rsidRPr="003531C7">
              <w:rPr>
                <w:rFonts w:ascii="Calibri" w:hAnsi="Calibri"/>
                <w:b/>
                <w:sz w:val="18"/>
                <w:lang w:val="fr-CA"/>
              </w:rPr>
              <w:t xml:space="preserve"> en dansant) et convient aux gens</w:t>
            </w:r>
            <w:r w:rsidRPr="003531C7">
              <w:rPr>
                <w:rFonts w:ascii="Calibri" w:hAnsi="Calibri"/>
                <w:b/>
                <w:sz w:val="18"/>
                <w:lang w:val="fr-CA"/>
              </w:rPr>
              <w:t xml:space="preserve"> de tous </w:t>
            </w:r>
            <w:r w:rsidR="00A216BD" w:rsidRPr="003531C7">
              <w:rPr>
                <w:rFonts w:ascii="Calibri" w:hAnsi="Calibri"/>
                <w:b/>
                <w:sz w:val="18"/>
                <w:lang w:val="fr-CA"/>
              </w:rPr>
              <w:t xml:space="preserve">les </w:t>
            </w:r>
            <w:r w:rsidRPr="003531C7">
              <w:rPr>
                <w:rFonts w:ascii="Calibri" w:hAnsi="Calibri"/>
                <w:b/>
                <w:sz w:val="18"/>
                <w:lang w:val="fr-CA"/>
              </w:rPr>
              <w:t>âges?</w:t>
            </w:r>
            <w:r w:rsidRPr="003531C7">
              <w:rPr>
                <w:rFonts w:asciiTheme="minorHAnsi" w:hAnsiTheme="minorHAnsi"/>
                <w:lang w:val="fr-CA"/>
              </w:rPr>
              <w:t xml:space="preserve"> </w:t>
            </w:r>
          </w:p>
        </w:tc>
        <w:tc>
          <w:tcPr>
            <w:tcW w:w="1277" w:type="dxa"/>
            <w:tcBorders>
              <w:bottom w:val="single" w:sz="4" w:space="0" w:color="FFFFFF" w:themeColor="background1"/>
              <w:right w:val="single" w:sz="2" w:space="0" w:color="1F497D"/>
            </w:tcBorders>
            <w:shd w:val="clear" w:color="auto" w:fill="1F497D" w:themeFill="text2"/>
            <w:vAlign w:val="center"/>
          </w:tcPr>
          <w:p w:rsidR="00D36630" w:rsidRPr="00AE4E43" w:rsidRDefault="00C053CD" w:rsidP="00C053C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D0E49">
              <w:rPr>
                <w:rFonts w:ascii="Arial" w:hAnsi="Arial"/>
                <w:b/>
                <w:color w:val="FFFFFF" w:themeColor="background1"/>
                <w:sz w:val="22"/>
              </w:rPr>
              <w:t>Temps</w:t>
            </w:r>
            <w:r w:rsidRPr="00CD0E4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br/>
            </w:r>
            <w:proofErr w:type="spellStart"/>
            <w:r w:rsidRPr="00CD0E49">
              <w:rPr>
                <w:rFonts w:ascii="Arial" w:hAnsi="Arial"/>
                <w:b/>
                <w:color w:val="FFFFFF" w:themeColor="background1"/>
                <w:sz w:val="22"/>
              </w:rPr>
              <w:t>alloué</w:t>
            </w:r>
            <w:proofErr w:type="spellEnd"/>
          </w:p>
        </w:tc>
        <w:tc>
          <w:tcPr>
            <w:tcW w:w="1368" w:type="dxa"/>
            <w:tcBorders>
              <w:left w:val="single" w:sz="2" w:space="0" w:color="1F497D"/>
              <w:bottom w:val="single" w:sz="4" w:space="0" w:color="FFFFFF" w:themeColor="background1"/>
            </w:tcBorders>
            <w:vAlign w:val="center"/>
          </w:tcPr>
          <w:p w:rsidR="00D36630" w:rsidRPr="00866649" w:rsidRDefault="003D214B" w:rsidP="00203D86">
            <w:pPr>
              <w:rPr>
                <w:rFonts w:asciiTheme="minorHAnsi" w:hAnsiTheme="minorHAnsi" w:cs="Arial"/>
                <w:b/>
                <w:vanish/>
                <w:sz w:val="28"/>
                <w:szCs w:val="28"/>
              </w:rPr>
            </w:pPr>
            <w:r w:rsidRPr="00866649">
              <w:rPr>
                <w:rFonts w:asciiTheme="minorHAnsi" w:hAnsiTheme="minorHAnsi"/>
                <w:b/>
                <w:sz w:val="28"/>
                <w:szCs w:val="28"/>
              </w:rPr>
              <w:t xml:space="preserve">22 </w:t>
            </w:r>
            <w:proofErr w:type="spellStart"/>
            <w:r w:rsidRPr="00866649">
              <w:rPr>
                <w:rFonts w:asciiTheme="minorHAnsi" w:hAnsiTheme="minorHAnsi"/>
                <w:b/>
                <w:sz w:val="28"/>
                <w:szCs w:val="28"/>
              </w:rPr>
              <w:t>h</w:t>
            </w:r>
            <w:r w:rsidR="00A216BD" w:rsidRPr="00866649">
              <w:rPr>
                <w:rFonts w:asciiTheme="minorHAnsi" w:hAnsiTheme="minorHAnsi"/>
                <w:b/>
                <w:sz w:val="28"/>
                <w:szCs w:val="28"/>
              </w:rPr>
              <w:t>eu</w:t>
            </w:r>
            <w:r w:rsidRPr="00866649">
              <w:rPr>
                <w:rFonts w:asciiTheme="minorHAnsi" w:hAnsiTheme="minorHAnsi"/>
                <w:b/>
                <w:sz w:val="28"/>
                <w:szCs w:val="28"/>
              </w:rPr>
              <w:t>r</w:t>
            </w:r>
            <w:r w:rsidR="00A216BD" w:rsidRPr="00866649">
              <w:rPr>
                <w:rFonts w:asciiTheme="minorHAnsi" w:hAnsiTheme="minorHAnsi"/>
                <w:b/>
                <w:sz w:val="28"/>
                <w:szCs w:val="28"/>
              </w:rPr>
              <w:t>e</w:t>
            </w:r>
            <w:r w:rsidRPr="00866649">
              <w:rPr>
                <w:rFonts w:asciiTheme="minorHAnsi" w:hAnsiTheme="minorHAnsi"/>
                <w:b/>
                <w:sz w:val="28"/>
                <w:szCs w:val="28"/>
              </w:rPr>
              <w:t>s</w:t>
            </w:r>
            <w:proofErr w:type="spellEnd"/>
          </w:p>
        </w:tc>
      </w:tr>
      <w:tr w:rsidR="008D44A9" w:rsidRPr="0010784F" w:rsidTr="007763BD">
        <w:trPr>
          <w:trHeight w:val="530"/>
        </w:trPr>
        <w:tc>
          <w:tcPr>
            <w:tcW w:w="9540" w:type="dxa"/>
            <w:gridSpan w:val="4"/>
            <w:tcBorders>
              <w:top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8D44A9" w:rsidRPr="00D4422E" w:rsidRDefault="00FA6231" w:rsidP="00147B5E">
            <w:pPr>
              <w:jc w:val="center"/>
              <w:rPr>
                <w:rFonts w:asciiTheme="minorHAnsi" w:hAnsiTheme="minorHAnsi" w:cs="Arial"/>
                <w:b/>
                <w:lang w:val="fr-CA"/>
              </w:rPr>
            </w:pPr>
            <w:r w:rsidRPr="00D4422E">
              <w:rPr>
                <w:rFonts w:ascii="Arial" w:hAnsi="Arial"/>
                <w:b/>
                <w:color w:val="FFFFFF" w:themeColor="background1"/>
                <w:sz w:val="22"/>
                <w:lang w:val="fr-CA"/>
              </w:rPr>
              <w:t>Les treize résultats d’apprentissage des FCT doivent être abordés dans ce défi.</w:t>
            </w:r>
          </w:p>
        </w:tc>
      </w:tr>
    </w:tbl>
    <w:p w:rsidR="00D36630" w:rsidRPr="00D4422E" w:rsidRDefault="00D36630" w:rsidP="00D36630">
      <w:pPr>
        <w:rPr>
          <w:rFonts w:ascii="Calibri" w:hAnsi="Calibri"/>
          <w:b/>
          <w:color w:val="1F497D"/>
          <w:sz w:val="12"/>
          <w:szCs w:val="12"/>
          <w:lang w:val="fr-CA"/>
        </w:rPr>
      </w:pPr>
    </w:p>
    <w:tbl>
      <w:tblPr>
        <w:tblW w:w="9540" w:type="dxa"/>
        <w:tblInd w:w="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070"/>
        <w:gridCol w:w="180"/>
        <w:gridCol w:w="2520"/>
        <w:gridCol w:w="2700"/>
      </w:tblGrid>
      <w:tr w:rsidR="003D214B" w:rsidRPr="0010784F" w:rsidTr="00866649">
        <w:trPr>
          <w:trHeight w:val="288"/>
        </w:trPr>
        <w:tc>
          <w:tcPr>
            <w:tcW w:w="2070" w:type="dxa"/>
            <w:shd w:val="clear" w:color="auto" w:fill="DDE9F7"/>
          </w:tcPr>
          <w:p w:rsidR="003D214B" w:rsidRPr="00AE4E43" w:rsidRDefault="003D214B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  <w:r w:rsidRPr="00CD0E49">
              <w:rPr>
                <w:rFonts w:ascii="Arial" w:hAnsi="Arial"/>
                <w:b/>
                <w:color w:val="1F497D"/>
                <w:sz w:val="20"/>
              </w:rPr>
              <w:t xml:space="preserve">Description du </w:t>
            </w:r>
            <w:proofErr w:type="spellStart"/>
            <w:r w:rsidRPr="00CD0E49">
              <w:rPr>
                <w:rFonts w:ascii="Arial" w:hAnsi="Arial"/>
                <w:b/>
                <w:color w:val="1F497D"/>
                <w:sz w:val="20"/>
              </w:rPr>
              <w:t>défi</w:t>
            </w:r>
            <w:proofErr w:type="spellEnd"/>
          </w:p>
        </w:tc>
        <w:tc>
          <w:tcPr>
            <w:tcW w:w="7470" w:type="dxa"/>
            <w:gridSpan w:val="4"/>
          </w:tcPr>
          <w:p w:rsidR="003D214B" w:rsidRPr="00D4422E" w:rsidRDefault="003D214B" w:rsidP="00866649">
            <w:pPr>
              <w:pStyle w:val="Answers"/>
              <w:spacing w:before="60" w:after="60" w:line="240" w:lineRule="auto"/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</w:pPr>
            <w:r w:rsidRPr="00D4422E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 xml:space="preserve">Les </w:t>
            </w:r>
            <w:r w:rsidRPr="003531C7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>élèves pro</w:t>
            </w:r>
            <w:r w:rsidR="00D4422E" w:rsidRPr="003531C7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 xml:space="preserve">duiront un vidéoclip </w:t>
            </w:r>
            <w:r w:rsidR="00A216BD" w:rsidRPr="003531C7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>pour motiver les g</w:t>
            </w:r>
            <w:r w:rsidRPr="003531C7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>e</w:t>
            </w:r>
            <w:r w:rsidR="00A216BD" w:rsidRPr="003531C7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>n</w:t>
            </w:r>
            <w:r w:rsidRPr="003531C7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 xml:space="preserve">s de tous </w:t>
            </w:r>
            <w:r w:rsidR="00A216BD" w:rsidRPr="003531C7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 xml:space="preserve">les </w:t>
            </w:r>
            <w:r w:rsidRPr="003531C7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>âges à bouger</w:t>
            </w:r>
            <w:r w:rsidR="00A216BD" w:rsidRPr="003531C7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 xml:space="preserve"> et à être actifs</w:t>
            </w:r>
            <w:r w:rsidRPr="003531C7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>.</w:t>
            </w:r>
          </w:p>
        </w:tc>
      </w:tr>
      <w:tr w:rsidR="003D214B" w:rsidRPr="0010784F" w:rsidTr="00866649">
        <w:trPr>
          <w:trHeight w:val="449"/>
        </w:trPr>
        <w:tc>
          <w:tcPr>
            <w:tcW w:w="2070" w:type="dxa"/>
            <w:shd w:val="clear" w:color="auto" w:fill="DDE9F7"/>
          </w:tcPr>
          <w:p w:rsidR="003D214B" w:rsidRPr="00AE4E43" w:rsidRDefault="003D214B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  <w:proofErr w:type="spellStart"/>
            <w:r w:rsidRPr="00CD0E49">
              <w:rPr>
                <w:rFonts w:ascii="Arial" w:hAnsi="Arial"/>
                <w:b/>
                <w:color w:val="1F497D"/>
                <w:sz w:val="20"/>
              </w:rPr>
              <w:t>Scénario</w:t>
            </w:r>
            <w:proofErr w:type="spellEnd"/>
          </w:p>
        </w:tc>
        <w:tc>
          <w:tcPr>
            <w:tcW w:w="7470" w:type="dxa"/>
            <w:gridSpan w:val="4"/>
          </w:tcPr>
          <w:p w:rsidR="003D214B" w:rsidRPr="00D4422E" w:rsidRDefault="003D214B" w:rsidP="00866649">
            <w:pPr>
              <w:pStyle w:val="Answers"/>
              <w:spacing w:before="60" w:after="60" w:line="240" w:lineRule="auto"/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</w:pPr>
            <w:r w:rsidRPr="00D4422E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 xml:space="preserve">Votre groupe </w:t>
            </w:r>
            <w:r w:rsidRPr="003531C7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>doit créer un vidéoclip qui pourrait être présenté sur le site Web d'une station de radio locale. Cette vid</w:t>
            </w:r>
            <w:r w:rsidR="001368AE" w:rsidRPr="003531C7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>éo doit être originale, util</w:t>
            </w:r>
            <w:r w:rsidRPr="003531C7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 xml:space="preserve">e et créative. Elle devrait inciter les personnes de tous </w:t>
            </w:r>
            <w:r w:rsidR="00A216BD" w:rsidRPr="003531C7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 xml:space="preserve">les </w:t>
            </w:r>
            <w:r w:rsidRPr="003531C7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>âges à bouger</w:t>
            </w:r>
            <w:r w:rsidR="00A216BD" w:rsidRPr="003531C7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 xml:space="preserve"> et à être actifs</w:t>
            </w:r>
            <w:r w:rsidRPr="003531C7">
              <w:rPr>
                <w:rFonts w:asciiTheme="minorHAnsi" w:eastAsia="PMingLiU" w:hAnsiTheme="minorHAnsi" w:cs="Calibri"/>
                <w:sz w:val="18"/>
                <w:szCs w:val="20"/>
                <w:lang w:val="fr-CA" w:eastAsia="zh-TW"/>
              </w:rPr>
              <w:t>.</w:t>
            </w:r>
          </w:p>
        </w:tc>
      </w:tr>
      <w:tr w:rsidR="00147B5E" w:rsidRPr="00CD0E49" w:rsidTr="00866649">
        <w:trPr>
          <w:trHeight w:val="144"/>
        </w:trPr>
        <w:tc>
          <w:tcPr>
            <w:tcW w:w="2070" w:type="dxa"/>
            <w:vMerge w:val="restart"/>
            <w:shd w:val="clear" w:color="auto" w:fill="DDE9F7"/>
          </w:tcPr>
          <w:p w:rsidR="00147B5E" w:rsidRPr="00AE4E43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  <w:proofErr w:type="spellStart"/>
            <w:r w:rsidRPr="00CD0E49">
              <w:rPr>
                <w:rFonts w:ascii="Arial" w:hAnsi="Arial"/>
                <w:b/>
                <w:color w:val="1F497D"/>
                <w:sz w:val="20"/>
              </w:rPr>
              <w:t>Domaines</w:t>
            </w:r>
            <w:proofErr w:type="spellEnd"/>
            <w:r w:rsidRPr="00CD0E49">
              <w:rPr>
                <w:rFonts w:ascii="Arial" w:hAnsi="Arial"/>
                <w:b/>
                <w:color w:val="1F497D"/>
                <w:sz w:val="20"/>
              </w:rPr>
              <w:t xml:space="preserve"> </w:t>
            </w:r>
            <w:proofErr w:type="spellStart"/>
            <w:r w:rsidRPr="00CD0E49">
              <w:rPr>
                <w:rFonts w:ascii="Arial" w:hAnsi="Arial"/>
                <w:b/>
                <w:color w:val="1F497D"/>
                <w:sz w:val="20"/>
              </w:rPr>
              <w:t>professionnels</w:t>
            </w:r>
            <w:proofErr w:type="spellEnd"/>
          </w:p>
        </w:tc>
        <w:tc>
          <w:tcPr>
            <w:tcW w:w="7470" w:type="dxa"/>
            <w:gridSpan w:val="4"/>
            <w:tcBorders>
              <w:bottom w:val="nil"/>
            </w:tcBorders>
            <w:vAlign w:val="center"/>
          </w:tcPr>
          <w:p w:rsidR="00147B5E" w:rsidRPr="00AE4E43" w:rsidRDefault="00147B5E" w:rsidP="0039244C">
            <w:pPr>
              <w:spacing w:before="60"/>
              <w:rPr>
                <w:rFonts w:asciiTheme="minorHAnsi" w:hAnsiTheme="minorHAnsi" w:cstheme="minorHAnsi"/>
                <w:b/>
                <w:vanish/>
                <w:sz w:val="18"/>
                <w:szCs w:val="18"/>
              </w:rPr>
            </w:pPr>
            <w:r w:rsidRPr="00CD0E49">
              <w:rPr>
                <w:rFonts w:asciiTheme="minorHAnsi" w:hAnsiTheme="minorHAnsi" w:cstheme="minorHAnsi"/>
                <w:b/>
                <w:sz w:val="18"/>
              </w:rPr>
              <w:t>AFFAIRES</w:t>
            </w:r>
          </w:p>
        </w:tc>
      </w:tr>
      <w:tr w:rsidR="00147B5E" w:rsidRPr="00CD0E49" w:rsidTr="00E06418">
        <w:trPr>
          <w:trHeight w:val="341"/>
        </w:trPr>
        <w:tc>
          <w:tcPr>
            <w:tcW w:w="2070" w:type="dxa"/>
            <w:vMerge/>
            <w:shd w:val="clear" w:color="auto" w:fill="DDE9F7"/>
          </w:tcPr>
          <w:p w:rsidR="00147B5E" w:rsidRPr="00AE4E43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147B5E" w:rsidRPr="00E06418" w:rsidRDefault="0010784F" w:rsidP="00F23299">
            <w:pPr>
              <w:ind w:left="3" w:right="-18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11081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D3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620AD3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EE2BBA" w:rsidRPr="00E06418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Entreprise et innovation</w:t>
            </w:r>
          </w:p>
          <w:p w:rsidR="00147B5E" w:rsidRPr="00E06418" w:rsidRDefault="0010784F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10518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D3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620AD3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EE2BBA" w:rsidRPr="00E06418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Gestion des finances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Pr="00E06418" w:rsidRDefault="0010784F" w:rsidP="00F2329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6931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D3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20AD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EE2BBA" w:rsidRPr="00E06418">
              <w:rPr>
                <w:rFonts w:asciiTheme="minorHAnsi" w:hAnsiTheme="minorHAnsi" w:cstheme="minorHAnsi"/>
                <w:sz w:val="16"/>
                <w:szCs w:val="16"/>
              </w:rPr>
              <w:t>Gestion</w:t>
            </w:r>
            <w:proofErr w:type="spellEnd"/>
            <w:r w:rsidR="00EE2BBA" w:rsidRPr="00E06418">
              <w:rPr>
                <w:rFonts w:asciiTheme="minorHAnsi" w:hAnsiTheme="minorHAnsi" w:cstheme="minorHAnsi"/>
                <w:sz w:val="16"/>
                <w:szCs w:val="16"/>
              </w:rPr>
              <w:t xml:space="preserve"> et </w:t>
            </w:r>
            <w:proofErr w:type="spellStart"/>
            <w:r w:rsidR="00EE2BBA" w:rsidRPr="00E06418">
              <w:rPr>
                <w:rFonts w:asciiTheme="minorHAnsi" w:hAnsiTheme="minorHAnsi" w:cstheme="minorHAnsi"/>
                <w:sz w:val="16"/>
                <w:szCs w:val="16"/>
              </w:rPr>
              <w:t>markéting</w:t>
            </w:r>
            <w:proofErr w:type="spellEnd"/>
          </w:p>
          <w:p w:rsidR="00147B5E" w:rsidRPr="00E06418" w:rsidRDefault="0010784F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74816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D3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20AD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EE2BBA" w:rsidRPr="00E06418">
              <w:rPr>
                <w:rFonts w:asciiTheme="minorHAnsi" w:hAnsiTheme="minorHAnsi" w:cstheme="minorHAnsi"/>
                <w:sz w:val="16"/>
                <w:szCs w:val="16"/>
              </w:rPr>
              <w:t>Informatique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147B5E" w:rsidRPr="00E06418" w:rsidRDefault="0010784F" w:rsidP="00F2329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96790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D3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20AD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EE2BBA" w:rsidRPr="00E06418">
              <w:rPr>
                <w:rFonts w:asciiTheme="minorHAnsi" w:hAnsiTheme="minorHAnsi" w:cstheme="minorHAnsi"/>
                <w:sz w:val="16"/>
                <w:szCs w:val="16"/>
              </w:rPr>
              <w:t>Réseautage</w:t>
            </w:r>
            <w:proofErr w:type="spellEnd"/>
          </w:p>
          <w:p w:rsidR="00147B5E" w:rsidRPr="00E06418" w:rsidRDefault="0010784F" w:rsidP="00F23299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7476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D3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20AD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EE2BBA" w:rsidRPr="00E06418">
              <w:rPr>
                <w:rFonts w:asciiTheme="minorHAnsi" w:hAnsiTheme="minorHAnsi" w:cstheme="minorHAnsi"/>
                <w:sz w:val="16"/>
                <w:szCs w:val="16"/>
              </w:rPr>
              <w:t>Traitement</w:t>
            </w:r>
            <w:proofErr w:type="spellEnd"/>
            <w:r w:rsidR="00EE2BBA" w:rsidRPr="00E06418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proofErr w:type="spellStart"/>
            <w:r w:rsidR="00EE2BBA" w:rsidRPr="00E06418">
              <w:rPr>
                <w:rFonts w:asciiTheme="minorHAnsi" w:hAnsiTheme="minorHAnsi" w:cstheme="minorHAnsi"/>
                <w:sz w:val="16"/>
                <w:szCs w:val="16"/>
              </w:rPr>
              <w:t>l’information</w:t>
            </w:r>
            <w:proofErr w:type="spellEnd"/>
          </w:p>
        </w:tc>
      </w:tr>
      <w:tr w:rsidR="00147B5E" w:rsidRPr="00CD0E49" w:rsidTr="00866649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AE4E43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nil"/>
            </w:tcBorders>
            <w:vAlign w:val="center"/>
          </w:tcPr>
          <w:p w:rsidR="00147B5E" w:rsidRPr="00AE4E43" w:rsidRDefault="00147B5E" w:rsidP="001E4D43">
            <w:pPr>
              <w:spacing w:before="100"/>
              <w:rPr>
                <w:rFonts w:asciiTheme="minorHAnsi" w:hAnsiTheme="minorHAnsi" w:cstheme="minorHAnsi"/>
                <w:b/>
                <w:vanish/>
                <w:sz w:val="18"/>
                <w:szCs w:val="18"/>
              </w:rPr>
            </w:pPr>
            <w:r w:rsidRPr="00CD0E49">
              <w:rPr>
                <w:rFonts w:asciiTheme="minorHAnsi" w:hAnsiTheme="minorHAnsi" w:cstheme="minorHAnsi"/>
                <w:b/>
                <w:sz w:val="18"/>
              </w:rPr>
              <w:t>COMMUNICATION</w:t>
            </w:r>
          </w:p>
        </w:tc>
      </w:tr>
      <w:tr w:rsidR="00147B5E" w:rsidRPr="00CD0E49" w:rsidTr="00E06418">
        <w:trPr>
          <w:trHeight w:val="188"/>
        </w:trPr>
        <w:tc>
          <w:tcPr>
            <w:tcW w:w="2070" w:type="dxa"/>
            <w:vMerge/>
            <w:shd w:val="clear" w:color="auto" w:fill="DDE9F7"/>
          </w:tcPr>
          <w:p w:rsidR="00147B5E" w:rsidRPr="00AE4E43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147B5E" w:rsidRPr="00E06418" w:rsidRDefault="0010784F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94564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D3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20AD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E2BBA" w:rsidRPr="00E06418">
              <w:rPr>
                <w:rFonts w:asciiTheme="minorHAnsi" w:hAnsiTheme="minorHAnsi" w:cstheme="minorHAnsi"/>
                <w:sz w:val="16"/>
                <w:szCs w:val="16"/>
              </w:rPr>
              <w:t>Design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Pr="00E06418" w:rsidRDefault="0010784F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72025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D3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20AD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E2BBA" w:rsidRPr="00E06418">
              <w:rPr>
                <w:rFonts w:asciiTheme="minorHAnsi" w:hAnsiTheme="minorHAnsi" w:cstheme="minorHAnsi"/>
                <w:sz w:val="16"/>
                <w:szCs w:val="16"/>
              </w:rPr>
              <w:t>Mode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147B5E" w:rsidRPr="00E06418" w:rsidRDefault="0010784F" w:rsidP="002723D7">
            <w:pPr>
              <w:ind w:left="-18" w:firstLine="18"/>
              <w:rPr>
                <w:rFonts w:asciiTheme="minorHAnsi" w:hAnsiTheme="minorHAnsi" w:cstheme="minorHAnsi"/>
                <w:b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705166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D3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☒</w:t>
                </w:r>
              </w:sdtContent>
            </w:sdt>
            <w:r w:rsidR="00620AD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E2BBA" w:rsidRPr="00E06418">
              <w:rPr>
                <w:rFonts w:asciiTheme="minorHAnsi" w:hAnsiTheme="minorHAnsi" w:cstheme="minorHAnsi"/>
                <w:sz w:val="16"/>
                <w:szCs w:val="16"/>
              </w:rPr>
              <w:t>Technologies des communications</w:t>
            </w:r>
          </w:p>
        </w:tc>
      </w:tr>
      <w:tr w:rsidR="00147B5E" w:rsidRPr="00CD0E49" w:rsidTr="00866649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AE4E43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nil"/>
            </w:tcBorders>
            <w:vAlign w:val="center"/>
          </w:tcPr>
          <w:p w:rsidR="00147B5E" w:rsidRPr="00AE4E43" w:rsidRDefault="00147B5E" w:rsidP="001E4D43">
            <w:pPr>
              <w:spacing w:before="100"/>
              <w:rPr>
                <w:rFonts w:asciiTheme="minorHAnsi" w:hAnsiTheme="minorHAnsi" w:cstheme="minorHAnsi"/>
                <w:b/>
                <w:vanish/>
                <w:sz w:val="18"/>
                <w:szCs w:val="18"/>
              </w:rPr>
            </w:pPr>
            <w:r w:rsidRPr="00CD0E49">
              <w:rPr>
                <w:rFonts w:asciiTheme="minorHAnsi" w:hAnsiTheme="minorHAnsi" w:cstheme="minorHAnsi"/>
                <w:b/>
                <w:sz w:val="18"/>
              </w:rPr>
              <w:t>RESSOURCES</w:t>
            </w:r>
          </w:p>
        </w:tc>
      </w:tr>
      <w:tr w:rsidR="00147B5E" w:rsidRPr="00CD0E49" w:rsidTr="00E06418">
        <w:trPr>
          <w:trHeight w:val="235"/>
        </w:trPr>
        <w:tc>
          <w:tcPr>
            <w:tcW w:w="2070" w:type="dxa"/>
            <w:vMerge/>
            <w:shd w:val="clear" w:color="auto" w:fill="DDE9F7"/>
          </w:tcPr>
          <w:p w:rsidR="00147B5E" w:rsidRPr="00AE4E43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147B5E" w:rsidRPr="00E06418" w:rsidRDefault="0010784F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94978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D3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20AD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E2BBA" w:rsidRPr="00E06418">
              <w:rPr>
                <w:rFonts w:asciiTheme="minorHAnsi" w:hAnsiTheme="minorHAnsi" w:cstheme="minorHAnsi"/>
                <w:sz w:val="16"/>
                <w:szCs w:val="16"/>
              </w:rPr>
              <w:t>Agriculture</w:t>
            </w:r>
          </w:p>
          <w:p w:rsidR="00147B5E" w:rsidRPr="00E06418" w:rsidRDefault="0010784F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41397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D3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20AD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EE2BBA" w:rsidRPr="00E06418">
              <w:rPr>
                <w:rFonts w:asciiTheme="minorHAnsi" w:hAnsiTheme="minorHAnsi" w:cstheme="minorHAnsi"/>
                <w:sz w:val="16"/>
                <w:szCs w:val="16"/>
              </w:rPr>
              <w:t>Faune</w:t>
            </w:r>
            <w:proofErr w:type="spellEnd"/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Pr="00E06418" w:rsidRDefault="0010784F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49153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D3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20AD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EE2BBA" w:rsidRPr="00E06418">
              <w:rPr>
                <w:rFonts w:asciiTheme="minorHAnsi" w:hAnsiTheme="minorHAnsi" w:cstheme="minorHAnsi"/>
                <w:sz w:val="16"/>
                <w:szCs w:val="16"/>
              </w:rPr>
              <w:t>Foresterie</w:t>
            </w:r>
            <w:proofErr w:type="spellEnd"/>
          </w:p>
          <w:p w:rsidR="00147B5E" w:rsidRPr="00E06418" w:rsidRDefault="0010784F" w:rsidP="00F23299">
            <w:pPr>
              <w:ind w:left="3"/>
              <w:rPr>
                <w:rFonts w:ascii="MS Gothic" w:eastAsia="MS Gothic" w:hAnsi="MS Gothic" w:cs="MS Gothic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99143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D3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20AD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EE2BBA" w:rsidRPr="00E06418">
              <w:rPr>
                <w:rFonts w:asciiTheme="minorHAnsi" w:hAnsiTheme="minorHAnsi" w:cstheme="minorHAnsi"/>
                <w:sz w:val="16"/>
                <w:szCs w:val="16"/>
              </w:rPr>
              <w:t>Gérance</w:t>
            </w:r>
            <w:proofErr w:type="spellEnd"/>
            <w:r w:rsidR="00EE2BBA" w:rsidRPr="00E0641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EE2BBA" w:rsidRPr="00E06418">
              <w:rPr>
                <w:rFonts w:asciiTheme="minorHAnsi" w:hAnsiTheme="minorHAnsi" w:cstheme="minorHAnsi"/>
                <w:sz w:val="16"/>
                <w:szCs w:val="16"/>
              </w:rPr>
              <w:t>environnementale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147B5E" w:rsidRPr="00E06418" w:rsidRDefault="0010784F" w:rsidP="00F23299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39947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D3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20AD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EE2BBA" w:rsidRPr="00E06418">
              <w:rPr>
                <w:rFonts w:asciiTheme="minorHAnsi" w:hAnsiTheme="minorHAnsi" w:cstheme="minorHAnsi"/>
                <w:sz w:val="16"/>
                <w:szCs w:val="16"/>
              </w:rPr>
              <w:t>Ressources</w:t>
            </w:r>
            <w:proofErr w:type="spellEnd"/>
            <w:r w:rsidR="00EE2BBA" w:rsidRPr="00E0641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EE2BBA" w:rsidRPr="00E06418">
              <w:rPr>
                <w:rFonts w:asciiTheme="minorHAnsi" w:hAnsiTheme="minorHAnsi" w:cstheme="minorHAnsi"/>
                <w:sz w:val="16"/>
                <w:szCs w:val="16"/>
              </w:rPr>
              <w:t>primaires</w:t>
            </w:r>
            <w:proofErr w:type="spellEnd"/>
          </w:p>
        </w:tc>
      </w:tr>
      <w:tr w:rsidR="00147B5E" w:rsidRPr="00CD0E49" w:rsidTr="00866649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AE4E43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nil"/>
            </w:tcBorders>
            <w:vAlign w:val="center"/>
          </w:tcPr>
          <w:p w:rsidR="00147B5E" w:rsidRPr="00AE4E43" w:rsidRDefault="00147B5E" w:rsidP="001E4D43">
            <w:pPr>
              <w:spacing w:before="100"/>
              <w:rPr>
                <w:rFonts w:asciiTheme="minorHAnsi" w:hAnsiTheme="minorHAnsi" w:cstheme="minorHAnsi"/>
                <w:b/>
                <w:vanish/>
                <w:sz w:val="18"/>
                <w:szCs w:val="18"/>
              </w:rPr>
            </w:pPr>
            <w:r w:rsidRPr="00CD0E49">
              <w:rPr>
                <w:rFonts w:asciiTheme="minorHAnsi" w:hAnsiTheme="minorHAnsi" w:cstheme="minorHAnsi"/>
                <w:b/>
                <w:sz w:val="18"/>
              </w:rPr>
              <w:t>SERVICES SOCIAUX</w:t>
            </w:r>
          </w:p>
        </w:tc>
      </w:tr>
      <w:tr w:rsidR="00147B5E" w:rsidRPr="00CD0E49" w:rsidTr="00E06418">
        <w:trPr>
          <w:trHeight w:val="471"/>
        </w:trPr>
        <w:tc>
          <w:tcPr>
            <w:tcW w:w="2070" w:type="dxa"/>
            <w:vMerge/>
            <w:shd w:val="clear" w:color="auto" w:fill="DDE9F7"/>
          </w:tcPr>
          <w:p w:rsidR="00147B5E" w:rsidRPr="00AE4E43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147B5E" w:rsidRPr="00E06418" w:rsidRDefault="0010784F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87715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D3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620AD3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EE2BBA" w:rsidRPr="00E06418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Alimentation</w:t>
            </w:r>
          </w:p>
          <w:p w:rsidR="00147B5E" w:rsidRPr="00E06418" w:rsidRDefault="0010784F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672716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D3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☒</w:t>
                </w:r>
              </w:sdtContent>
            </w:sdt>
            <w:r w:rsidR="00620AD3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EE2BBA" w:rsidRPr="00E06418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Animation de loisirs</w:t>
            </w:r>
          </w:p>
          <w:p w:rsidR="00147B5E" w:rsidRPr="00E06418" w:rsidRDefault="0010784F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88364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D3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620AD3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EE2BBA" w:rsidRPr="00E06418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Droit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Pr="00E06418" w:rsidRDefault="0010784F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68582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D3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620AD3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EE2BBA" w:rsidRPr="00E06418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Esthétique</w:t>
            </w:r>
          </w:p>
          <w:p w:rsidR="00147B5E" w:rsidRPr="00E06418" w:rsidRDefault="0010784F" w:rsidP="00F23299">
            <w:pPr>
              <w:tabs>
                <w:tab w:val="left" w:pos="2793"/>
                <w:tab w:val="left" w:pos="4593"/>
              </w:tabs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39577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D3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620AD3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EE2BBA" w:rsidRPr="00E06418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Soins esthétiques</w:t>
            </w:r>
          </w:p>
          <w:p w:rsidR="00147B5E" w:rsidRPr="00E06418" w:rsidRDefault="0010784F" w:rsidP="003D214B">
            <w:pPr>
              <w:tabs>
                <w:tab w:val="left" w:pos="4593"/>
              </w:tabs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58305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D3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620AD3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EE2BBA" w:rsidRPr="00E06418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Services de soins communautaires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147B5E" w:rsidRPr="00E06418" w:rsidRDefault="0010784F" w:rsidP="00F23299">
            <w:pPr>
              <w:tabs>
                <w:tab w:val="left" w:pos="2793"/>
                <w:tab w:val="left" w:pos="4593"/>
              </w:tabs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61349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D3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620AD3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EE2BBA" w:rsidRPr="00E06418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Services sociaux</w:t>
            </w:r>
          </w:p>
          <w:p w:rsidR="00147B5E" w:rsidRPr="00E06418" w:rsidRDefault="0010784F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00840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D3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620AD3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EE2BBA" w:rsidRPr="00E06418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Services de soins de santé</w:t>
            </w:r>
          </w:p>
          <w:p w:rsidR="00147B5E" w:rsidRPr="00E06418" w:rsidRDefault="0010784F" w:rsidP="00F23299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46023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D3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20AD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EE2BBA" w:rsidRPr="00E06418">
              <w:rPr>
                <w:rFonts w:asciiTheme="minorHAnsi" w:hAnsiTheme="minorHAnsi" w:cstheme="minorHAnsi"/>
                <w:sz w:val="16"/>
                <w:szCs w:val="16"/>
              </w:rPr>
              <w:t>Tourisme</w:t>
            </w:r>
            <w:proofErr w:type="spellEnd"/>
          </w:p>
        </w:tc>
      </w:tr>
      <w:tr w:rsidR="00147B5E" w:rsidRPr="00CD0E49" w:rsidTr="00866649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AE4E43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nil"/>
            </w:tcBorders>
            <w:vAlign w:val="center"/>
          </w:tcPr>
          <w:p w:rsidR="00147B5E" w:rsidRPr="00AE4E43" w:rsidRDefault="00147B5E" w:rsidP="001E4D43">
            <w:pPr>
              <w:spacing w:before="100" w:after="100" w:afterAutospacing="1"/>
              <w:rPr>
                <w:rFonts w:asciiTheme="minorHAnsi" w:hAnsiTheme="minorHAnsi" w:cstheme="minorHAnsi"/>
                <w:b/>
                <w:vanish/>
                <w:sz w:val="18"/>
                <w:szCs w:val="18"/>
              </w:rPr>
            </w:pPr>
            <w:r w:rsidRPr="00CD0E49">
              <w:rPr>
                <w:rFonts w:asciiTheme="minorHAnsi" w:hAnsiTheme="minorHAnsi" w:cstheme="minorHAnsi"/>
                <w:b/>
                <w:sz w:val="18"/>
              </w:rPr>
              <w:t>TECHNOLOGIE</w:t>
            </w:r>
          </w:p>
        </w:tc>
      </w:tr>
      <w:tr w:rsidR="00147B5E" w:rsidRPr="00AE4E43" w:rsidTr="00E06418">
        <w:trPr>
          <w:trHeight w:val="235"/>
        </w:trPr>
        <w:tc>
          <w:tcPr>
            <w:tcW w:w="2070" w:type="dxa"/>
            <w:vMerge/>
            <w:shd w:val="clear" w:color="auto" w:fill="DDE9F7"/>
          </w:tcPr>
          <w:p w:rsidR="00147B5E" w:rsidRPr="00AE4E43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1F497D"/>
              <w:right w:val="nil"/>
            </w:tcBorders>
            <w:vAlign w:val="center"/>
          </w:tcPr>
          <w:p w:rsidR="00147B5E" w:rsidRPr="00E06418" w:rsidRDefault="0010784F" w:rsidP="00910DDB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79809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D3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20AD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E2BBA" w:rsidRPr="00E06418">
              <w:rPr>
                <w:rFonts w:asciiTheme="minorHAnsi" w:hAnsiTheme="minorHAnsi" w:cstheme="minorHAnsi"/>
                <w:sz w:val="16"/>
                <w:szCs w:val="16"/>
              </w:rPr>
              <w:t>Construction</w:t>
            </w:r>
          </w:p>
          <w:p w:rsidR="00147B5E" w:rsidRPr="00E06418" w:rsidRDefault="0010784F" w:rsidP="0039244C">
            <w:pPr>
              <w:spacing w:after="60"/>
              <w:rPr>
                <w:rFonts w:ascii="MS Gothic" w:eastAsia="MS Gothic" w:hAnsi="MS Gothic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4144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D3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20AD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EE2BBA" w:rsidRPr="00E06418">
              <w:rPr>
                <w:rFonts w:asciiTheme="minorHAnsi" w:hAnsiTheme="minorHAnsi" w:cstheme="minorHAnsi"/>
                <w:sz w:val="16"/>
                <w:szCs w:val="16"/>
              </w:rPr>
              <w:t>Électrotechnologies</w:t>
            </w:r>
            <w:proofErr w:type="spellEnd"/>
            <w:r w:rsidR="00EE2BBA" w:rsidRPr="00E0641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1F497D"/>
              <w:right w:val="nil"/>
            </w:tcBorders>
            <w:vAlign w:val="center"/>
          </w:tcPr>
          <w:p w:rsidR="00147B5E" w:rsidRPr="00E06418" w:rsidRDefault="0010784F" w:rsidP="00347B4C">
            <w:pPr>
              <w:ind w:left="3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72445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D3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20AD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E2BBA" w:rsidRPr="00E06418">
              <w:rPr>
                <w:rFonts w:asciiTheme="minorHAnsi" w:hAnsiTheme="minorHAnsi" w:cstheme="minorHAnsi"/>
                <w:sz w:val="16"/>
                <w:szCs w:val="16"/>
              </w:rPr>
              <w:t>Fabrication</w:t>
            </w:r>
            <w:r w:rsidR="00EE2BBA" w:rsidRPr="00E06418">
              <w:rPr>
                <w:snapToGrid w:val="0"/>
                <w:color w:val="00000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147B5E" w:rsidRPr="00E06418" w:rsidRDefault="0010784F" w:rsidP="00347B4C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43612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D3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20AD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EE2BBA" w:rsidRPr="00E06418">
              <w:rPr>
                <w:rFonts w:asciiTheme="minorHAnsi" w:hAnsiTheme="minorHAnsi" w:cstheme="minorHAnsi"/>
                <w:sz w:val="16"/>
                <w:szCs w:val="16"/>
              </w:rPr>
              <w:t>Logistique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1F497D"/>
            </w:tcBorders>
            <w:vAlign w:val="center"/>
          </w:tcPr>
          <w:p w:rsidR="00147B5E" w:rsidRPr="00E06418" w:rsidRDefault="0010784F" w:rsidP="00347B4C">
            <w:pPr>
              <w:rPr>
                <w:rFonts w:asciiTheme="minorHAnsi" w:hAnsiTheme="minorHAnsi" w:cstheme="minorHAnsi"/>
                <w:b/>
                <w:vanish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99809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D3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620AD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EE2BBA" w:rsidRPr="00E06418">
              <w:rPr>
                <w:rFonts w:asciiTheme="minorHAnsi" w:hAnsiTheme="minorHAnsi" w:cstheme="minorHAnsi"/>
                <w:sz w:val="16"/>
                <w:szCs w:val="16"/>
              </w:rPr>
              <w:t>Mécanique</w:t>
            </w:r>
            <w:proofErr w:type="spellEnd"/>
          </w:p>
        </w:tc>
      </w:tr>
      <w:tr w:rsidR="00147B5E" w:rsidRPr="0010784F" w:rsidTr="00866649">
        <w:trPr>
          <w:trHeight w:val="20"/>
        </w:trPr>
        <w:tc>
          <w:tcPr>
            <w:tcW w:w="2070" w:type="dxa"/>
            <w:shd w:val="clear" w:color="auto" w:fill="DDE9F7"/>
          </w:tcPr>
          <w:p w:rsidR="00147B5E" w:rsidRPr="00D4422E" w:rsidRDefault="00FA6231" w:rsidP="00602903">
            <w:pPr>
              <w:spacing w:before="60"/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</w:pPr>
            <w:r w:rsidRPr="00D4422E">
              <w:rPr>
                <w:rFonts w:ascii="Arial" w:hAnsi="Arial"/>
                <w:b/>
                <w:color w:val="1F497D"/>
                <w:sz w:val="20"/>
                <w:lang w:val="fr-CA"/>
              </w:rPr>
              <w:t xml:space="preserve">Habiletés associées à </w:t>
            </w:r>
            <w:r w:rsidRPr="00D4422E"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br/>
            </w:r>
            <w:r w:rsidRPr="00D4422E">
              <w:rPr>
                <w:rFonts w:ascii="Arial" w:hAnsi="Arial"/>
                <w:b/>
                <w:color w:val="1F497D"/>
                <w:sz w:val="20"/>
                <w:lang w:val="fr-CA"/>
              </w:rPr>
              <w:t>ce domaine professionnel</w:t>
            </w:r>
          </w:p>
        </w:tc>
        <w:tc>
          <w:tcPr>
            <w:tcW w:w="7470" w:type="dxa"/>
            <w:gridSpan w:val="4"/>
            <w:tcBorders>
              <w:bottom w:val="single" w:sz="4" w:space="0" w:color="244061" w:themeColor="accent1" w:themeShade="80"/>
            </w:tcBorders>
          </w:tcPr>
          <w:p w:rsidR="003D214B" w:rsidRPr="00D4422E" w:rsidRDefault="003D214B" w:rsidP="00D4422E">
            <w:pPr>
              <w:spacing w:before="60"/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</w:pPr>
            <w:r w:rsidRPr="00D4422E"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  <w:t>Technologies des communications</w:t>
            </w:r>
            <w:r w:rsidR="00D4422E"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  <w:t> :</w:t>
            </w:r>
          </w:p>
          <w:p w:rsidR="003D214B" w:rsidRPr="00D4422E" w:rsidRDefault="003D214B" w:rsidP="00866649">
            <w:pPr>
              <w:pStyle w:val="ListParagraph"/>
              <w:numPr>
                <w:ilvl w:val="0"/>
                <w:numId w:val="31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D4422E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Choisir les méthodes et les outils qui convienn</w:t>
            </w:r>
            <w:r w:rsidR="00A216BD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ent pour communiquer un message</w:t>
            </w:r>
          </w:p>
          <w:p w:rsidR="00D4422E" w:rsidRPr="00D4422E" w:rsidRDefault="00D4422E" w:rsidP="00866649">
            <w:pPr>
              <w:pStyle w:val="ListParagraph"/>
              <w:numPr>
                <w:ilvl w:val="0"/>
                <w:numId w:val="31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D969A5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Concevoir, créer et personnaliser des documents et des présentations numériques</w:t>
            </w:r>
          </w:p>
          <w:p w:rsidR="00D4422E" w:rsidRDefault="00D4422E" w:rsidP="00866649">
            <w:pPr>
              <w:pStyle w:val="ListParagraph"/>
              <w:numPr>
                <w:ilvl w:val="0"/>
                <w:numId w:val="31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400783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Comprendre les restrictions et les autorisations du droit d’auteur et les appliquer</w:t>
            </w:r>
          </w:p>
          <w:p w:rsidR="003D214B" w:rsidRPr="003531C7" w:rsidRDefault="00A216BD" w:rsidP="00866649">
            <w:pPr>
              <w:pStyle w:val="ListParagraph"/>
              <w:numPr>
                <w:ilvl w:val="0"/>
                <w:numId w:val="31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3531C7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Adopter</w:t>
            </w:r>
            <w:r w:rsidR="003D214B" w:rsidRPr="003531C7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des</w:t>
            </w:r>
            <w:r w:rsidRPr="003531C7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pratiques favorisant la</w:t>
            </w:r>
            <w:r w:rsidR="003D214B" w:rsidRPr="003531C7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santé et </w:t>
            </w:r>
            <w:r w:rsidRPr="003531C7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la </w:t>
            </w:r>
            <w:r w:rsidR="003D214B" w:rsidRPr="003531C7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sécurité (p</w:t>
            </w:r>
            <w:r w:rsidRPr="003531C7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osture, conception ergonomique)</w:t>
            </w:r>
          </w:p>
          <w:p w:rsidR="003D214B" w:rsidRPr="003531C7" w:rsidRDefault="00A216BD" w:rsidP="00866649">
            <w:pPr>
              <w:pStyle w:val="ListParagraph"/>
              <w:numPr>
                <w:ilvl w:val="0"/>
                <w:numId w:val="31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3531C7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Assurer la sécurité</w:t>
            </w:r>
            <w:r w:rsidR="003D214B" w:rsidRPr="003531C7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d</w:t>
            </w:r>
            <w:r w:rsidRPr="003531C7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e l'équipement, des logiciels, des fournitures et d</w:t>
            </w:r>
            <w:r w:rsidR="003D214B" w:rsidRPr="003531C7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es</w:t>
            </w:r>
            <w:r w:rsidRPr="003531C7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gens</w:t>
            </w:r>
            <w:r w:rsidR="003D214B" w:rsidRPr="003531C7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.</w:t>
            </w:r>
          </w:p>
          <w:p w:rsidR="003D214B" w:rsidRDefault="003D214B" w:rsidP="00D4422E">
            <w:pPr>
              <w:spacing w:before="60"/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</w:pPr>
            <w:r w:rsidRPr="00D4422E"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  <w:t>Animation de loisirs</w:t>
            </w:r>
            <w:r w:rsidR="00D4422E" w:rsidRPr="00D4422E"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  <w:t> :</w:t>
            </w:r>
          </w:p>
          <w:p w:rsidR="00602903" w:rsidRPr="00D4422E" w:rsidRDefault="00D4422E" w:rsidP="00866649">
            <w:pPr>
              <w:pStyle w:val="ListParagraph"/>
              <w:numPr>
                <w:ilvl w:val="0"/>
                <w:numId w:val="31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</w:pPr>
            <w:r w:rsidRPr="00D4422E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Faire la </w:t>
            </w:r>
            <w:r w:rsidR="00A216BD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promotion d'un mode de vie sain</w:t>
            </w:r>
          </w:p>
        </w:tc>
      </w:tr>
      <w:tr w:rsidR="00147B5E" w:rsidRPr="0010784F" w:rsidTr="00866649">
        <w:trPr>
          <w:trHeight w:val="20"/>
        </w:trPr>
        <w:tc>
          <w:tcPr>
            <w:tcW w:w="2070" w:type="dxa"/>
            <w:shd w:val="clear" w:color="auto" w:fill="DDE9F7"/>
          </w:tcPr>
          <w:p w:rsidR="00147B5E" w:rsidRPr="00D4422E" w:rsidRDefault="009C59D8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lang w:val="fr-CA"/>
              </w:rPr>
            </w:pPr>
            <w:r w:rsidRPr="00D4422E">
              <w:rPr>
                <w:rFonts w:ascii="Arial" w:hAnsi="Arial"/>
                <w:b/>
                <w:color w:val="1F497D"/>
                <w:sz w:val="20"/>
                <w:lang w:val="fr-CA"/>
              </w:rPr>
              <w:t>Questions de sécurité et préoccupations environnementales</w:t>
            </w:r>
          </w:p>
        </w:tc>
        <w:tc>
          <w:tcPr>
            <w:tcW w:w="7470" w:type="dxa"/>
            <w:gridSpan w:val="4"/>
            <w:tcBorders>
              <w:bottom w:val="single" w:sz="4" w:space="0" w:color="244061" w:themeColor="accent1" w:themeShade="80"/>
            </w:tcBorders>
          </w:tcPr>
          <w:p w:rsidR="003D214B" w:rsidRPr="00D4422E" w:rsidRDefault="003D214B" w:rsidP="00866649">
            <w:pPr>
              <w:widowControl w:val="0"/>
              <w:spacing w:before="60" w:line="276" w:lineRule="auto"/>
              <w:ind w:right="321"/>
              <w:rPr>
                <w:rFonts w:ascii="Calibri" w:hAnsi="Calibri"/>
                <w:sz w:val="18"/>
                <w:lang w:val="fr-CA"/>
              </w:rPr>
            </w:pPr>
            <w:r w:rsidRPr="00D4422E">
              <w:rPr>
                <w:rFonts w:ascii="Calibri" w:hAnsi="Calibri"/>
                <w:sz w:val="18"/>
                <w:lang w:val="fr-CA"/>
              </w:rPr>
              <w:t>Adopter des pratiques efficaces d'ergonomie et de citoyenneté numérique</w:t>
            </w:r>
            <w:r w:rsidR="00D4422E" w:rsidRPr="00D4422E">
              <w:rPr>
                <w:rFonts w:ascii="Calibri" w:hAnsi="Calibri"/>
                <w:sz w:val="18"/>
                <w:lang w:val="fr-CA"/>
              </w:rPr>
              <w:t> :</w:t>
            </w:r>
          </w:p>
          <w:p w:rsidR="00D4422E" w:rsidRPr="00866649" w:rsidRDefault="0010784F" w:rsidP="00866649">
            <w:pPr>
              <w:pStyle w:val="ListParagraph"/>
              <w:numPr>
                <w:ilvl w:val="0"/>
                <w:numId w:val="31"/>
              </w:numPr>
              <w:shd w:val="clear" w:color="auto" w:fill="FFFFFF"/>
              <w:ind w:left="274" w:hanging="274"/>
              <w:textAlignment w:val="baseline"/>
              <w:outlineLvl w:val="0"/>
              <w:rPr>
                <w:rFonts w:asciiTheme="minorHAnsi" w:eastAsiaTheme="majorEastAsia" w:hAnsiTheme="minorHAnsi" w:cs="Arial"/>
                <w:bCs/>
                <w:color w:val="365F91" w:themeColor="accent1" w:themeShade="BF"/>
                <w:sz w:val="16"/>
                <w:szCs w:val="16"/>
                <w:lang w:val="fr-CA"/>
              </w:rPr>
            </w:pPr>
            <w:hyperlink r:id="rId9" w:history="1">
              <w:r w:rsidR="00D4422E" w:rsidRPr="00866649">
                <w:rPr>
                  <w:rFonts w:asciiTheme="minorHAnsi" w:eastAsiaTheme="majorEastAsia" w:hAnsiTheme="minorHAnsi" w:cs="Arial"/>
                  <w:bCs/>
                  <w:color w:val="0000FF"/>
                  <w:sz w:val="16"/>
                  <w:szCs w:val="16"/>
                  <w:u w:val="single"/>
                  <w:lang w:val="fr-CA"/>
                </w:rPr>
                <w:t>Passeport pour Internet : Un tutoriel de maitrise du Web destiné aux élèves</w:t>
              </w:r>
            </w:hyperlink>
          </w:p>
          <w:p w:rsidR="00D4422E" w:rsidRPr="00866649" w:rsidRDefault="0010784F" w:rsidP="00866649">
            <w:pPr>
              <w:pStyle w:val="ListParagraph"/>
              <w:numPr>
                <w:ilvl w:val="1"/>
                <w:numId w:val="34"/>
              </w:numPr>
              <w:shd w:val="clear" w:color="auto" w:fill="FFFFFF"/>
              <w:ind w:left="274" w:hanging="274"/>
              <w:textAlignment w:val="baseline"/>
              <w:outlineLvl w:val="0"/>
              <w:rPr>
                <w:rFonts w:asciiTheme="minorHAnsi" w:eastAsia="Times New Roman" w:hAnsiTheme="minorHAnsi" w:cs="Arial"/>
                <w:bCs/>
                <w:kern w:val="36"/>
                <w:sz w:val="16"/>
                <w:szCs w:val="16"/>
                <w:lang w:val="fr-CA" w:eastAsia="en-US"/>
              </w:rPr>
            </w:pPr>
            <w:hyperlink r:id="rId10" w:history="1">
              <w:r w:rsidR="00D4422E" w:rsidRPr="00866649">
                <w:rPr>
                  <w:rFonts w:asciiTheme="minorHAnsi" w:eastAsia="Times New Roman" w:hAnsiTheme="minorHAnsi" w:cs="Arial"/>
                  <w:bCs/>
                  <w:color w:val="0000FF"/>
                  <w:kern w:val="36"/>
                  <w:sz w:val="16"/>
                  <w:szCs w:val="20"/>
                  <w:u w:val="single"/>
                  <w:lang w:val="fr-CA" w:eastAsia="en-US"/>
                </w:rPr>
                <w:t>Conseils pour l’ergonomie devant l’ordinateur.wmv</w:t>
              </w:r>
            </w:hyperlink>
          </w:p>
          <w:p w:rsidR="00D4422E" w:rsidRPr="00866649" w:rsidRDefault="0010784F" w:rsidP="00866649">
            <w:pPr>
              <w:pStyle w:val="ListParagraph"/>
              <w:numPr>
                <w:ilvl w:val="1"/>
                <w:numId w:val="34"/>
              </w:numPr>
              <w:shd w:val="clear" w:color="auto" w:fill="FFFFFF"/>
              <w:spacing w:after="60"/>
              <w:ind w:left="274" w:hanging="274"/>
              <w:textAlignment w:val="baseline"/>
              <w:outlineLvl w:val="0"/>
              <w:rPr>
                <w:rFonts w:asciiTheme="minorHAnsi" w:eastAsia="Times New Roman" w:hAnsiTheme="minorHAnsi" w:cs="Arial"/>
                <w:bCs/>
                <w:kern w:val="36"/>
                <w:sz w:val="16"/>
                <w:szCs w:val="16"/>
                <w:lang w:val="fr-CA" w:eastAsia="en-US"/>
              </w:rPr>
            </w:pPr>
            <w:hyperlink r:id="rId11" w:history="1">
              <w:r w:rsidR="00D4422E" w:rsidRPr="00866649">
                <w:rPr>
                  <w:rFonts w:asciiTheme="minorHAnsi" w:eastAsia="Times New Roman" w:hAnsiTheme="minorHAnsi" w:cs="Arial"/>
                  <w:bCs/>
                  <w:color w:val="0000FF"/>
                  <w:kern w:val="36"/>
                  <w:sz w:val="16"/>
                  <w:szCs w:val="16"/>
                  <w:u w:val="single"/>
                  <w:lang w:val="fr-CA" w:eastAsia="en-US"/>
                </w:rPr>
                <w:t>CONSEILS ERGONOMIQUES pour le travail à l’ordinateur</w:t>
              </w:r>
            </w:hyperlink>
          </w:p>
          <w:p w:rsidR="007A516B" w:rsidRPr="00D4422E" w:rsidRDefault="00383C80" w:rsidP="00866649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r w:rsidRPr="00D4422E">
              <w:rPr>
                <w:rFonts w:ascii="Calibri" w:hAnsi="Calibri"/>
                <w:b/>
                <w:color w:val="FF0000"/>
                <w:sz w:val="16"/>
                <w:lang w:val="fr-CA"/>
              </w:rPr>
              <w:t>En tout temps, il faut respecter les exigences de l’école ou de l’autorité scolaire en ce qui a trait à la sécurité.</w:t>
            </w:r>
          </w:p>
        </w:tc>
      </w:tr>
      <w:tr w:rsidR="00147B5E" w:rsidRPr="00AE4E43" w:rsidTr="00866649">
        <w:trPr>
          <w:trHeight w:val="176"/>
        </w:trPr>
        <w:tc>
          <w:tcPr>
            <w:tcW w:w="2070" w:type="dxa"/>
            <w:shd w:val="clear" w:color="auto" w:fill="DDE9F7"/>
          </w:tcPr>
          <w:p w:rsidR="00147B5E" w:rsidRPr="00AE4E43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  <w:proofErr w:type="spellStart"/>
            <w:r w:rsidRPr="00CD0E49">
              <w:rPr>
                <w:rFonts w:ascii="Arial" w:hAnsi="Arial"/>
                <w:b/>
                <w:color w:val="1F497D"/>
                <w:sz w:val="20"/>
              </w:rPr>
              <w:t>Niveau</w:t>
            </w:r>
            <w:proofErr w:type="spellEnd"/>
            <w:r w:rsidRPr="00CD0E49">
              <w:rPr>
                <w:rFonts w:ascii="Arial" w:hAnsi="Arial"/>
                <w:b/>
                <w:color w:val="1F497D"/>
                <w:sz w:val="20"/>
              </w:rPr>
              <w:t xml:space="preserve"> </w:t>
            </w:r>
            <w:proofErr w:type="spellStart"/>
            <w:r w:rsidRPr="00CD0E49">
              <w:rPr>
                <w:rFonts w:ascii="Arial" w:hAnsi="Arial"/>
                <w:b/>
                <w:color w:val="1F497D"/>
                <w:sz w:val="20"/>
              </w:rPr>
              <w:t>scolaire</w:t>
            </w:r>
            <w:proofErr w:type="spellEnd"/>
          </w:p>
        </w:tc>
        <w:tc>
          <w:tcPr>
            <w:tcW w:w="7470" w:type="dxa"/>
            <w:gridSpan w:val="4"/>
            <w:tcBorders>
              <w:bottom w:val="single" w:sz="4" w:space="0" w:color="244061" w:themeColor="accent1" w:themeShade="80"/>
            </w:tcBorders>
            <w:vAlign w:val="center"/>
          </w:tcPr>
          <w:p w:rsidR="00147B5E" w:rsidRPr="00620AD3" w:rsidRDefault="0010784F" w:rsidP="00620AD3">
            <w:pPr>
              <w:spacing w:before="60" w:after="60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4466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D3" w:rsidRPr="00620AD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20AD3" w:rsidRPr="0062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E2BBA" w:rsidRPr="00620AD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EE2BBA" w:rsidRPr="00620AD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e</w:t>
            </w:r>
            <w:r w:rsidR="00EE2BBA" w:rsidRPr="00620AD3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79482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D3" w:rsidRPr="00620A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0AD3" w:rsidRPr="00620AD3">
              <w:rPr>
                <w:sz w:val="18"/>
                <w:szCs w:val="18"/>
              </w:rPr>
              <w:t xml:space="preserve"> </w:t>
            </w:r>
            <w:r w:rsidR="00EE2BBA" w:rsidRPr="00620AD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EE2BBA" w:rsidRPr="00620AD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e</w:t>
            </w:r>
            <w:r w:rsidR="00EE2BBA" w:rsidRPr="00620AD3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5084853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D3" w:rsidRPr="00620AD3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20AD3" w:rsidRPr="00620AD3">
              <w:rPr>
                <w:sz w:val="18"/>
                <w:szCs w:val="18"/>
              </w:rPr>
              <w:t xml:space="preserve"> </w:t>
            </w:r>
            <w:r w:rsidR="00EE2BBA" w:rsidRPr="00620AD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EE2BBA" w:rsidRPr="00620AD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e</w:t>
            </w:r>
            <w:r w:rsidR="00EE2BBA" w:rsidRPr="00620AD3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3741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D3" w:rsidRPr="00620A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0AD3" w:rsidRPr="00620AD3">
              <w:rPr>
                <w:sz w:val="18"/>
                <w:szCs w:val="18"/>
              </w:rPr>
              <w:t xml:space="preserve"> </w:t>
            </w:r>
            <w:r w:rsidR="00EE2BBA" w:rsidRPr="00620AD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EE2BBA" w:rsidRPr="00620AD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e</w:t>
            </w:r>
            <w:r w:rsidR="00EE2BBA" w:rsidRPr="00620AD3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08333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D3" w:rsidRPr="00620AD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0AD3" w:rsidRPr="00620AD3">
              <w:rPr>
                <w:sz w:val="18"/>
                <w:szCs w:val="18"/>
              </w:rPr>
              <w:t xml:space="preserve"> </w:t>
            </w:r>
            <w:r w:rsidR="00EE2BBA" w:rsidRPr="00620AD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EE2BBA" w:rsidRPr="00620AD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e</w:t>
            </w:r>
          </w:p>
        </w:tc>
      </w:tr>
      <w:tr w:rsidR="00147B5E" w:rsidRPr="00CD0E49" w:rsidTr="00866649">
        <w:trPr>
          <w:trHeight w:val="93"/>
        </w:trPr>
        <w:tc>
          <w:tcPr>
            <w:tcW w:w="2070" w:type="dxa"/>
            <w:vMerge w:val="restart"/>
            <w:shd w:val="clear" w:color="auto" w:fill="DDE9F7"/>
          </w:tcPr>
          <w:p w:rsidR="00147B5E" w:rsidRPr="00AE4E43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  <w:proofErr w:type="spellStart"/>
            <w:r w:rsidRPr="00CD0E49">
              <w:rPr>
                <w:rFonts w:ascii="Arial" w:hAnsi="Arial"/>
                <w:b/>
                <w:color w:val="1F497D"/>
                <w:sz w:val="20"/>
              </w:rPr>
              <w:t>Apprentissage</w:t>
            </w:r>
            <w:proofErr w:type="spellEnd"/>
            <w:r w:rsidRPr="00CD0E49">
              <w:rPr>
                <w:rFonts w:ascii="Arial" w:hAnsi="Arial"/>
                <w:b/>
                <w:color w:val="1F497D"/>
                <w:sz w:val="20"/>
              </w:rPr>
              <w:t xml:space="preserve"> </w:t>
            </w:r>
            <w:proofErr w:type="spellStart"/>
            <w:r w:rsidRPr="00CD0E49">
              <w:rPr>
                <w:rFonts w:ascii="Arial" w:hAnsi="Arial"/>
                <w:b/>
                <w:color w:val="1F497D"/>
                <w:sz w:val="20"/>
              </w:rPr>
              <w:t>interdisciplinaire</w:t>
            </w:r>
            <w:proofErr w:type="spellEnd"/>
          </w:p>
        </w:tc>
        <w:tc>
          <w:tcPr>
            <w:tcW w:w="7470" w:type="dxa"/>
            <w:gridSpan w:val="4"/>
            <w:tcBorders>
              <w:top w:val="single" w:sz="4" w:space="0" w:color="244061" w:themeColor="accent1" w:themeShade="80"/>
              <w:bottom w:val="nil"/>
            </w:tcBorders>
          </w:tcPr>
          <w:p w:rsidR="00147B5E" w:rsidRPr="00AE4E43" w:rsidRDefault="002965BA" w:rsidP="0039244C">
            <w:pPr>
              <w:spacing w:before="60"/>
              <w:rPr>
                <w:rFonts w:ascii="Arial" w:eastAsia="Times New Roman" w:hAnsi="Arial" w:cs="Arial"/>
                <w:vanish/>
                <w:color w:val="000000"/>
                <w:sz w:val="16"/>
                <w:szCs w:val="16"/>
              </w:rPr>
            </w:pPr>
            <w:r w:rsidRPr="00CD0E49">
              <w:rPr>
                <w:rFonts w:asciiTheme="minorHAnsi" w:hAnsiTheme="minorHAnsi" w:cstheme="minorHAnsi"/>
                <w:b/>
                <w:sz w:val="16"/>
              </w:rPr>
              <w:t>MATIÈRES</w:t>
            </w:r>
          </w:p>
        </w:tc>
      </w:tr>
      <w:tr w:rsidR="00147B5E" w:rsidRPr="00CD0E49" w:rsidTr="00E06418">
        <w:trPr>
          <w:trHeight w:val="92"/>
        </w:trPr>
        <w:tc>
          <w:tcPr>
            <w:tcW w:w="2070" w:type="dxa"/>
            <w:vMerge/>
            <w:shd w:val="clear" w:color="auto" w:fill="DDE9F7"/>
          </w:tcPr>
          <w:p w:rsidR="00147B5E" w:rsidRPr="00AE4E43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nil"/>
              <w:right w:val="nil"/>
            </w:tcBorders>
          </w:tcPr>
          <w:p w:rsidR="00147B5E" w:rsidRPr="00D4422E" w:rsidRDefault="0010784F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-147969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D3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620AD3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EE2BBA" w:rsidRPr="00D4422E">
              <w:rPr>
                <w:rFonts w:asciiTheme="minorHAnsi" w:hAnsiTheme="minorHAnsi" w:cstheme="minorHAnsi"/>
                <w:sz w:val="16"/>
                <w:lang w:val="fr-CA"/>
              </w:rPr>
              <w:t>Beaux-arts</w:t>
            </w:r>
          </w:p>
          <w:p w:rsidR="00147B5E" w:rsidRPr="00D4422E" w:rsidRDefault="0010784F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-97675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D3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620AD3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EE2BBA" w:rsidRPr="00D4422E">
              <w:rPr>
                <w:rFonts w:asciiTheme="minorHAnsi" w:hAnsiTheme="minorHAnsi" w:cstheme="minorHAnsi"/>
                <w:sz w:val="16"/>
                <w:lang w:val="fr-CA"/>
              </w:rPr>
              <w:t>Éducation physique</w:t>
            </w:r>
          </w:p>
          <w:p w:rsidR="00147B5E" w:rsidRPr="00D4422E" w:rsidRDefault="0010784F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14557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D3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620AD3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EE2BBA" w:rsidRPr="00D4422E">
              <w:rPr>
                <w:rFonts w:asciiTheme="minorHAnsi" w:hAnsiTheme="minorHAnsi" w:cstheme="minorHAnsi"/>
                <w:sz w:val="16"/>
                <w:lang w:val="fr-CA"/>
              </w:rPr>
              <w:t xml:space="preserve">English </w:t>
            </w:r>
            <w:proofErr w:type="spellStart"/>
            <w:r w:rsidR="00EE2BBA" w:rsidRPr="00D4422E">
              <w:rPr>
                <w:rFonts w:asciiTheme="minorHAnsi" w:hAnsiTheme="minorHAnsi" w:cstheme="minorHAnsi"/>
                <w:sz w:val="16"/>
                <w:lang w:val="fr-CA"/>
              </w:rPr>
              <w:t>Language</w:t>
            </w:r>
            <w:proofErr w:type="spellEnd"/>
            <w:r w:rsidR="00EE2BBA" w:rsidRPr="00D4422E">
              <w:rPr>
                <w:rFonts w:asciiTheme="minorHAnsi" w:hAnsiTheme="minorHAnsi" w:cstheme="minorHAnsi"/>
                <w:sz w:val="16"/>
                <w:lang w:val="fr-CA"/>
              </w:rPr>
              <w:t xml:space="preserve"> Arts</w:t>
            </w:r>
          </w:p>
          <w:p w:rsidR="00147B5E" w:rsidRPr="00D4422E" w:rsidRDefault="0010784F" w:rsidP="001E4D43">
            <w:pPr>
              <w:spacing w:after="120"/>
              <w:ind w:left="187" w:hanging="187"/>
              <w:rPr>
                <w:rFonts w:ascii="Arial" w:eastAsia="Times New Roman" w:hAnsi="Arial" w:cs="Arial"/>
                <w:color w:val="000000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-40507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D3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620AD3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EE2BBA" w:rsidRPr="00D4422E">
              <w:rPr>
                <w:rFonts w:asciiTheme="minorHAnsi" w:hAnsiTheme="minorHAnsi" w:cstheme="minorHAnsi"/>
                <w:sz w:val="16"/>
                <w:lang w:val="fr-CA"/>
              </w:rPr>
              <w:t xml:space="preserve">Enseignement de l'anglais aux élèves francophones 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147B5E" w:rsidRPr="00D4422E" w:rsidRDefault="0010784F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-77871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D3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620AD3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EE2BBA" w:rsidRPr="00D4422E">
              <w:rPr>
                <w:rFonts w:asciiTheme="minorHAnsi" w:hAnsiTheme="minorHAnsi" w:cstheme="minorHAnsi"/>
                <w:sz w:val="16"/>
                <w:lang w:val="fr-CA"/>
              </w:rPr>
              <w:t>Études sociales</w:t>
            </w:r>
          </w:p>
          <w:p w:rsidR="00147B5E" w:rsidRPr="00D4422E" w:rsidRDefault="0010784F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1816063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D3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☒</w:t>
                </w:r>
              </w:sdtContent>
            </w:sdt>
            <w:r w:rsidR="00620AD3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EE2BBA" w:rsidRPr="00D4422E">
              <w:rPr>
                <w:rFonts w:asciiTheme="minorHAnsi" w:hAnsiTheme="minorHAnsi" w:cstheme="minorHAnsi"/>
                <w:sz w:val="16"/>
                <w:lang w:val="fr-CA"/>
              </w:rPr>
              <w:t>Français</w:t>
            </w:r>
          </w:p>
          <w:p w:rsidR="00147B5E" w:rsidRPr="00D4422E" w:rsidRDefault="0010784F" w:rsidP="001E4D43">
            <w:pPr>
              <w:spacing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1460616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D3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☒</w:t>
                </w:r>
              </w:sdtContent>
            </w:sdt>
            <w:r w:rsidR="00620AD3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EE2BBA" w:rsidRPr="00D4422E">
              <w:rPr>
                <w:rFonts w:asciiTheme="minorHAnsi" w:hAnsiTheme="minorHAnsi" w:cstheme="minorHAnsi"/>
                <w:sz w:val="16"/>
                <w:lang w:val="fr-CA"/>
              </w:rPr>
              <w:t xml:space="preserve">French </w:t>
            </w:r>
            <w:proofErr w:type="spellStart"/>
            <w:r w:rsidR="00EE2BBA" w:rsidRPr="00D4422E">
              <w:rPr>
                <w:rFonts w:asciiTheme="minorHAnsi" w:hAnsiTheme="minorHAnsi" w:cstheme="minorHAnsi"/>
                <w:sz w:val="16"/>
                <w:lang w:val="fr-CA"/>
              </w:rPr>
              <w:t>Language</w:t>
            </w:r>
            <w:proofErr w:type="spellEnd"/>
            <w:r w:rsidR="00EE2BBA" w:rsidRPr="00D4422E">
              <w:rPr>
                <w:rFonts w:asciiTheme="minorHAnsi" w:hAnsiTheme="minorHAnsi" w:cstheme="minorHAnsi"/>
                <w:sz w:val="16"/>
                <w:lang w:val="fr-CA"/>
              </w:rPr>
              <w:t xml:space="preserve"> Arts</w:t>
            </w:r>
          </w:p>
        </w:tc>
        <w:tc>
          <w:tcPr>
            <w:tcW w:w="2700" w:type="dxa"/>
            <w:tcBorders>
              <w:top w:val="nil"/>
              <w:left w:val="nil"/>
            </w:tcBorders>
          </w:tcPr>
          <w:p w:rsidR="00147B5E" w:rsidRPr="00D4422E" w:rsidRDefault="0010784F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191558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D3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620AD3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EE2BBA" w:rsidRPr="00D4422E">
              <w:rPr>
                <w:rFonts w:asciiTheme="minorHAnsi" w:hAnsiTheme="minorHAnsi" w:cstheme="minorHAnsi"/>
                <w:sz w:val="16"/>
                <w:lang w:val="fr-CA"/>
              </w:rPr>
              <w:t>Mathématiques</w:t>
            </w:r>
          </w:p>
          <w:p w:rsidR="00147B5E" w:rsidRPr="00D4422E" w:rsidRDefault="0010784F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40666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D3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☐</w:t>
                </w:r>
              </w:sdtContent>
            </w:sdt>
            <w:r w:rsidR="00620AD3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EE2BBA" w:rsidRPr="00D4422E">
              <w:rPr>
                <w:rFonts w:asciiTheme="minorHAnsi" w:hAnsiTheme="minorHAnsi" w:cstheme="minorHAnsi"/>
                <w:sz w:val="16"/>
                <w:lang w:val="fr-CA"/>
              </w:rPr>
              <w:t>Éducation religieuse</w:t>
            </w:r>
          </w:p>
          <w:p w:rsidR="00147B5E" w:rsidRPr="00D4422E" w:rsidRDefault="0010784F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lang w:val="fr-CA"/>
                </w:rPr>
                <w:id w:val="5308473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D3">
                  <w:rPr>
                    <w:rFonts w:ascii="MS Gothic" w:eastAsia="MS Gothic" w:hAnsi="MS Gothic" w:cstheme="minorHAnsi" w:hint="eastAsia"/>
                    <w:sz w:val="16"/>
                    <w:lang w:val="fr-CA"/>
                  </w:rPr>
                  <w:t>☒</w:t>
                </w:r>
              </w:sdtContent>
            </w:sdt>
            <w:r w:rsidR="00620AD3">
              <w:rPr>
                <w:rFonts w:asciiTheme="minorHAnsi" w:hAnsiTheme="minorHAnsi" w:cstheme="minorHAnsi"/>
                <w:sz w:val="16"/>
                <w:lang w:val="fr-CA"/>
              </w:rPr>
              <w:t xml:space="preserve"> </w:t>
            </w:r>
            <w:r w:rsidR="00EE2BBA" w:rsidRPr="00D4422E">
              <w:rPr>
                <w:rFonts w:asciiTheme="minorHAnsi" w:hAnsiTheme="minorHAnsi" w:cstheme="minorHAnsi"/>
                <w:sz w:val="16"/>
                <w:lang w:val="fr-CA"/>
              </w:rPr>
              <w:t>Santé et préparation pour la vie</w:t>
            </w:r>
          </w:p>
          <w:p w:rsidR="00147B5E" w:rsidRPr="00CD0E49" w:rsidRDefault="0010784F" w:rsidP="001E4D43">
            <w:pPr>
              <w:spacing w:after="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</w:rPr>
                <w:id w:val="79425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AD3">
                  <w:rPr>
                    <w:rFonts w:ascii="MS Gothic" w:eastAsia="MS Gothic" w:hAnsi="MS Gothic" w:cstheme="minorHAnsi" w:hint="eastAsia"/>
                    <w:sz w:val="16"/>
                  </w:rPr>
                  <w:t>☐</w:t>
                </w:r>
              </w:sdtContent>
            </w:sdt>
            <w:r w:rsidR="00620AD3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EE2BBA" w:rsidRPr="00CD0E49">
              <w:rPr>
                <w:rFonts w:asciiTheme="minorHAnsi" w:hAnsiTheme="minorHAnsi" w:cstheme="minorHAnsi"/>
                <w:sz w:val="16"/>
              </w:rPr>
              <w:t>Sciences</w:t>
            </w:r>
          </w:p>
        </w:tc>
      </w:tr>
    </w:tbl>
    <w:p w:rsidR="00402A1B" w:rsidRDefault="00402A1B" w:rsidP="003531C7">
      <w:pPr>
        <w:rPr>
          <w:rFonts w:ascii="Arial" w:hAnsi="Arial" w:cs="Arial"/>
          <w:sz w:val="2"/>
          <w:szCs w:val="2"/>
        </w:rPr>
      </w:pPr>
    </w:p>
    <w:p w:rsidR="0010784F" w:rsidRDefault="0010784F" w:rsidP="003531C7">
      <w:pPr>
        <w:rPr>
          <w:rFonts w:ascii="Arial" w:hAnsi="Arial" w:cs="Arial"/>
          <w:sz w:val="2"/>
          <w:szCs w:val="2"/>
        </w:rPr>
      </w:pPr>
    </w:p>
    <w:p w:rsidR="0010784F" w:rsidRDefault="0010784F" w:rsidP="0010784F">
      <w:pPr>
        <w:rPr>
          <w:rFonts w:ascii="Calibri" w:hAnsi="Calibri"/>
          <w:sz w:val="18"/>
          <w:lang w:val="fr-CA"/>
        </w:rPr>
      </w:pPr>
    </w:p>
    <w:p w:rsidR="0010784F" w:rsidRPr="00855872" w:rsidRDefault="0010784F" w:rsidP="0010784F">
      <w:pPr>
        <w:rPr>
          <w:rFonts w:ascii="Calibri" w:hAnsi="Calibri"/>
          <w:sz w:val="18"/>
          <w:lang w:val="fr-CA"/>
        </w:rPr>
      </w:pPr>
      <w:r w:rsidRPr="00855872">
        <w:rPr>
          <w:rFonts w:ascii="Calibri" w:hAnsi="Calibri"/>
          <w:sz w:val="18"/>
          <w:lang w:val="fr-CA"/>
        </w:rPr>
        <w:t xml:space="preserve">Les adresses de sites Web </w:t>
      </w:r>
      <w:r>
        <w:rPr>
          <w:rFonts w:ascii="Calibri" w:hAnsi="Calibri"/>
          <w:sz w:val="18"/>
          <w:lang w:val="fr-CA"/>
        </w:rPr>
        <w:t xml:space="preserve">pour ce défi </w:t>
      </w:r>
      <w:r w:rsidRPr="00855872">
        <w:rPr>
          <w:rFonts w:ascii="Calibri" w:hAnsi="Calibri"/>
          <w:sz w:val="18"/>
          <w:lang w:val="fr-CA"/>
        </w:rPr>
        <w:t>sont fournies à titre indicatif pour suggérer des idées pouvant être utiles pour l’enseignement et l’apprentissage. C’est à l’utilisateur qu’il i</w:t>
      </w:r>
      <w:r>
        <w:rPr>
          <w:rFonts w:ascii="Calibri" w:hAnsi="Calibri"/>
          <w:sz w:val="18"/>
          <w:lang w:val="fr-CA"/>
        </w:rPr>
        <w:t>ncombe d’évaluer ces ressources.</w:t>
      </w:r>
    </w:p>
    <w:p w:rsidR="0010784F" w:rsidRPr="0010784F" w:rsidRDefault="0010784F" w:rsidP="003531C7">
      <w:pPr>
        <w:rPr>
          <w:rFonts w:ascii="Arial" w:hAnsi="Arial" w:cs="Arial"/>
          <w:sz w:val="2"/>
          <w:szCs w:val="2"/>
          <w:lang w:val="fr-CA"/>
        </w:rPr>
      </w:pPr>
      <w:bookmarkStart w:id="0" w:name="_GoBack"/>
      <w:bookmarkEnd w:id="0"/>
    </w:p>
    <w:sectPr w:rsidR="0010784F" w:rsidRPr="0010784F" w:rsidSect="002A72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C7" w:rsidRDefault="00AE42C7" w:rsidP="00D36630">
      <w:r w:rsidRPr="00CD0E49">
        <w:separator/>
      </w:r>
    </w:p>
  </w:endnote>
  <w:endnote w:type="continuationSeparator" w:id="0">
    <w:p w:rsidR="00AE42C7" w:rsidRDefault="00AE42C7" w:rsidP="00D36630">
      <w:r w:rsidRPr="00CD0E4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20" w:rsidRDefault="00CD27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30" w:rsidRPr="00866649" w:rsidRDefault="00D36630" w:rsidP="00C053CD">
    <w:pPr>
      <w:pStyle w:val="Footer"/>
      <w:tabs>
        <w:tab w:val="clear" w:pos="4680"/>
      </w:tabs>
      <w:rPr>
        <w:rFonts w:ascii="Calibri" w:hAnsi="Calibri"/>
        <w:sz w:val="16"/>
        <w:szCs w:val="16"/>
      </w:rPr>
    </w:pPr>
    <w:r w:rsidRPr="00866649">
      <w:rPr>
        <w:rFonts w:ascii="Calibri" w:hAnsi="Calibri"/>
        <w:sz w:val="16"/>
        <w:szCs w:val="16"/>
      </w:rPr>
      <w:t>© Alberta Education, Canada, 2014</w:t>
    </w:r>
    <w:r w:rsidRPr="00866649">
      <w:rPr>
        <w:sz w:val="16"/>
        <w:szCs w:val="16"/>
      </w:rPr>
      <w:tab/>
    </w:r>
    <w:r w:rsidRPr="00866649">
      <w:rPr>
        <w:rFonts w:asciiTheme="minorHAnsi" w:hAnsiTheme="minorHAnsi"/>
        <w:sz w:val="16"/>
        <w:szCs w:val="16"/>
      </w:rPr>
      <w:t xml:space="preserve">Page </w:t>
    </w:r>
    <w:r w:rsidR="00AB7C2F" w:rsidRPr="00866649">
      <w:rPr>
        <w:rFonts w:asciiTheme="minorHAnsi" w:hAnsiTheme="minorHAnsi"/>
        <w:bCs/>
        <w:sz w:val="16"/>
        <w:szCs w:val="16"/>
      </w:rPr>
      <w:fldChar w:fldCharType="begin"/>
    </w:r>
    <w:r w:rsidR="00496AD8" w:rsidRPr="00866649">
      <w:rPr>
        <w:rFonts w:asciiTheme="minorHAnsi" w:hAnsiTheme="minorHAnsi"/>
        <w:bCs/>
        <w:sz w:val="16"/>
        <w:szCs w:val="16"/>
      </w:rPr>
      <w:instrText xml:space="preserve"> PAGE </w:instrText>
    </w:r>
    <w:r w:rsidR="00AB7C2F" w:rsidRPr="00866649">
      <w:rPr>
        <w:rFonts w:asciiTheme="minorHAnsi" w:hAnsiTheme="minorHAnsi"/>
        <w:bCs/>
        <w:sz w:val="16"/>
        <w:szCs w:val="16"/>
      </w:rPr>
      <w:fldChar w:fldCharType="separate"/>
    </w:r>
    <w:r w:rsidR="0010784F">
      <w:rPr>
        <w:rFonts w:asciiTheme="minorHAnsi" w:hAnsiTheme="minorHAnsi"/>
        <w:bCs/>
        <w:noProof/>
        <w:sz w:val="16"/>
        <w:szCs w:val="16"/>
      </w:rPr>
      <w:t>1</w:t>
    </w:r>
    <w:r w:rsidR="00AB7C2F" w:rsidRPr="00866649">
      <w:rPr>
        <w:rFonts w:asciiTheme="minorHAnsi" w:hAnsiTheme="minorHAnsi"/>
        <w:bCs/>
        <w:sz w:val="16"/>
        <w:szCs w:val="16"/>
      </w:rPr>
      <w:fldChar w:fldCharType="end"/>
    </w:r>
    <w:r w:rsidRPr="00866649">
      <w:rPr>
        <w:rFonts w:asciiTheme="minorHAnsi" w:hAnsiTheme="minorHAnsi"/>
        <w:sz w:val="16"/>
        <w:szCs w:val="16"/>
      </w:rPr>
      <w:t xml:space="preserve"> de </w:t>
    </w:r>
    <w:r w:rsidR="00AB7C2F" w:rsidRPr="00866649">
      <w:rPr>
        <w:rFonts w:asciiTheme="minorHAnsi" w:hAnsiTheme="minorHAnsi"/>
        <w:bCs/>
        <w:sz w:val="16"/>
        <w:szCs w:val="16"/>
      </w:rPr>
      <w:fldChar w:fldCharType="begin"/>
    </w:r>
    <w:r w:rsidR="00496AD8" w:rsidRPr="00866649">
      <w:rPr>
        <w:rFonts w:asciiTheme="minorHAnsi" w:hAnsiTheme="minorHAnsi"/>
        <w:bCs/>
        <w:sz w:val="16"/>
        <w:szCs w:val="16"/>
      </w:rPr>
      <w:instrText xml:space="preserve"> NUMPAGES  </w:instrText>
    </w:r>
    <w:r w:rsidR="00AB7C2F" w:rsidRPr="00866649">
      <w:rPr>
        <w:rFonts w:asciiTheme="minorHAnsi" w:hAnsiTheme="minorHAnsi"/>
        <w:bCs/>
        <w:sz w:val="16"/>
        <w:szCs w:val="16"/>
      </w:rPr>
      <w:fldChar w:fldCharType="separate"/>
    </w:r>
    <w:r w:rsidR="0010784F">
      <w:rPr>
        <w:rFonts w:asciiTheme="minorHAnsi" w:hAnsiTheme="minorHAnsi"/>
        <w:bCs/>
        <w:noProof/>
        <w:sz w:val="16"/>
        <w:szCs w:val="16"/>
      </w:rPr>
      <w:t>1</w:t>
    </w:r>
    <w:r w:rsidR="00AB7C2F" w:rsidRPr="00866649">
      <w:rPr>
        <w:rFonts w:asciiTheme="minorHAnsi" w:hAnsiTheme="minorHAnsi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20" w:rsidRDefault="00CD27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C7" w:rsidRDefault="00AE42C7" w:rsidP="00D36630">
      <w:r w:rsidRPr="00CD0E49">
        <w:separator/>
      </w:r>
    </w:p>
  </w:footnote>
  <w:footnote w:type="continuationSeparator" w:id="0">
    <w:p w:rsidR="00AE42C7" w:rsidRDefault="00AE42C7" w:rsidP="00D36630">
      <w:r w:rsidRPr="00CD0E4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2D" w:rsidRDefault="001078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4188" o:spid="_x0000_s2052" type="#_x0000_t136" style="position:absolute;margin-left:0;margin-top:0;width:347.25pt;height:80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ÉBAUCH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2E" w:rsidRDefault="0010784F" w:rsidP="00D4422E">
    <w:pPr>
      <w:pStyle w:val="Header"/>
      <w:ind w:left="-180"/>
      <w:jc w:val="center"/>
      <w:rPr>
        <w:rFonts w:ascii="Arial" w:hAnsi="Arial" w:cs="Arial"/>
        <w:color w:val="365F91"/>
        <w:sz w:val="40"/>
        <w:szCs w:val="40"/>
        <w:lang w:val="fr-C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4189" o:spid="_x0000_s2053" type="#_x0000_t136" style="position:absolute;left:0;text-align:left;margin-left:0;margin-top:0;width:347.25pt;height:80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ÉBAUCHE"/>
          <w10:wrap anchorx="margin" anchory="margin"/>
        </v:shape>
      </w:pict>
    </w:r>
    <w:r w:rsidR="00D4422E" w:rsidRPr="00F339EC">
      <w:rPr>
        <w:rFonts w:ascii="Arial" w:hAnsi="Arial" w:cs="Arial"/>
        <w:color w:val="365F91"/>
        <w:sz w:val="40"/>
        <w:szCs w:val="40"/>
        <w:lang w:val="fr-CA"/>
      </w:rPr>
      <w:t>Élaboration d’un</w:t>
    </w:r>
    <w:r w:rsidR="00D4422E">
      <w:rPr>
        <w:rFonts w:ascii="Arial" w:hAnsi="Arial" w:cs="Arial"/>
        <w:color w:val="365F91"/>
        <w:sz w:val="40"/>
        <w:szCs w:val="40"/>
        <w:lang w:val="fr-CA"/>
      </w:rPr>
      <w:t xml:space="preserve"> d</w:t>
    </w:r>
    <w:r w:rsidR="00D4422E" w:rsidRPr="00DA5531">
      <w:rPr>
        <w:rFonts w:ascii="Arial" w:hAnsi="Arial" w:cs="Arial"/>
        <w:color w:val="365F91"/>
        <w:sz w:val="40"/>
        <w:szCs w:val="40"/>
        <w:lang w:val="fr-CA"/>
      </w:rPr>
      <w:t>éfi FCT (ébauche)</w:t>
    </w:r>
  </w:p>
  <w:p w:rsidR="00D36630" w:rsidRPr="00D4422E" w:rsidRDefault="001368AE" w:rsidP="00D4422E">
    <w:pPr>
      <w:pStyle w:val="Header"/>
      <w:spacing w:after="120"/>
      <w:ind w:left="-187"/>
      <w:jc w:val="center"/>
      <w:rPr>
        <w:rFonts w:ascii="Arial" w:hAnsi="Arial" w:cs="Arial"/>
        <w:color w:val="365F91"/>
        <w:sz w:val="20"/>
        <w:szCs w:val="28"/>
        <w:lang w:val="fr-CA"/>
      </w:rPr>
    </w:pPr>
    <w:r w:rsidRPr="003531C7">
      <w:rPr>
        <w:rFonts w:ascii="Arial" w:hAnsi="Arial"/>
        <w:color w:val="365F91"/>
        <w:sz w:val="28"/>
        <w:lang w:val="fr-CA"/>
      </w:rPr>
      <w:t>Mimez la musique, vivez la</w:t>
    </w:r>
    <w:r w:rsidR="00D4422E" w:rsidRPr="003531C7">
      <w:rPr>
        <w:rFonts w:ascii="Arial" w:hAnsi="Arial"/>
        <w:color w:val="365F91"/>
        <w:sz w:val="28"/>
        <w:lang w:val="fr-CA"/>
      </w:rPr>
      <w:t xml:space="preserve"> vidéo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2D" w:rsidRDefault="0010784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4187" o:spid="_x0000_s2051" type="#_x0000_t136" style="position:absolute;margin-left:0;margin-top:0;width:347.25pt;height:80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ÉBAUCH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447"/>
    <w:multiLevelType w:val="multilevel"/>
    <w:tmpl w:val="0BB4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D437B"/>
    <w:multiLevelType w:val="hybridMultilevel"/>
    <w:tmpl w:val="18B6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61512"/>
    <w:multiLevelType w:val="multilevel"/>
    <w:tmpl w:val="30D6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754"/>
    <w:multiLevelType w:val="hybridMultilevel"/>
    <w:tmpl w:val="83A85632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E2146B"/>
    <w:multiLevelType w:val="multilevel"/>
    <w:tmpl w:val="283046E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6B433F3"/>
    <w:multiLevelType w:val="hybridMultilevel"/>
    <w:tmpl w:val="9C468E80"/>
    <w:lvl w:ilvl="0" w:tplc="29B20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70881"/>
    <w:multiLevelType w:val="hybridMultilevel"/>
    <w:tmpl w:val="C0AAAA8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217BAF"/>
    <w:multiLevelType w:val="hybridMultilevel"/>
    <w:tmpl w:val="5A40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B1DF8"/>
    <w:multiLevelType w:val="hybridMultilevel"/>
    <w:tmpl w:val="6FEA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92D66"/>
    <w:multiLevelType w:val="multilevel"/>
    <w:tmpl w:val="D9FA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C6CAE"/>
    <w:multiLevelType w:val="hybridMultilevel"/>
    <w:tmpl w:val="55ECB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D7930"/>
    <w:multiLevelType w:val="hybridMultilevel"/>
    <w:tmpl w:val="132E3E96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2">
    <w:nsid w:val="2BE4151D"/>
    <w:multiLevelType w:val="hybridMultilevel"/>
    <w:tmpl w:val="7CDA3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3B52CD"/>
    <w:multiLevelType w:val="hybridMultilevel"/>
    <w:tmpl w:val="024462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12B8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60B7712"/>
    <w:multiLevelType w:val="hybridMultilevel"/>
    <w:tmpl w:val="5F107E02"/>
    <w:lvl w:ilvl="0" w:tplc="D9F070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C30E0A"/>
    <w:multiLevelType w:val="hybridMultilevel"/>
    <w:tmpl w:val="ADC4B09C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A6073D"/>
    <w:multiLevelType w:val="hybridMultilevel"/>
    <w:tmpl w:val="50D6B086"/>
    <w:lvl w:ilvl="0" w:tplc="8812B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9475AE0"/>
    <w:multiLevelType w:val="multilevel"/>
    <w:tmpl w:val="1B6A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E637CE"/>
    <w:multiLevelType w:val="hybridMultilevel"/>
    <w:tmpl w:val="3A24EA96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AB7E65"/>
    <w:multiLevelType w:val="hybridMultilevel"/>
    <w:tmpl w:val="966422DE"/>
    <w:lvl w:ilvl="0" w:tplc="8812B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8812B8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E974D2E"/>
    <w:multiLevelType w:val="hybridMultilevel"/>
    <w:tmpl w:val="9F62FE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967A716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F55B52"/>
    <w:multiLevelType w:val="hybridMultilevel"/>
    <w:tmpl w:val="2B78E3E6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70D601F"/>
    <w:multiLevelType w:val="hybridMultilevel"/>
    <w:tmpl w:val="88AA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8248A"/>
    <w:multiLevelType w:val="multilevel"/>
    <w:tmpl w:val="33CA367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5BE51E11"/>
    <w:multiLevelType w:val="hybridMultilevel"/>
    <w:tmpl w:val="64D6E40C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5">
    <w:nsid w:val="5EE700BA"/>
    <w:multiLevelType w:val="hybridMultilevel"/>
    <w:tmpl w:val="568CB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549AC"/>
    <w:multiLevelType w:val="hybridMultilevel"/>
    <w:tmpl w:val="218E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531D31"/>
    <w:multiLevelType w:val="hybridMultilevel"/>
    <w:tmpl w:val="6B3AF6F0"/>
    <w:lvl w:ilvl="0" w:tplc="DA384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7B26FF"/>
    <w:multiLevelType w:val="multilevel"/>
    <w:tmpl w:val="AF3C466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6C041DCA"/>
    <w:multiLevelType w:val="hybridMultilevel"/>
    <w:tmpl w:val="EB105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0A39BF"/>
    <w:multiLevelType w:val="multilevel"/>
    <w:tmpl w:val="DD8830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6E324948"/>
    <w:multiLevelType w:val="hybridMultilevel"/>
    <w:tmpl w:val="197A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8B532F"/>
    <w:multiLevelType w:val="hybridMultilevel"/>
    <w:tmpl w:val="01C64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16A33"/>
    <w:multiLevelType w:val="hybridMultilevel"/>
    <w:tmpl w:val="59347232"/>
    <w:lvl w:ilvl="0" w:tplc="D9F07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433A62"/>
    <w:multiLevelType w:val="hybridMultilevel"/>
    <w:tmpl w:val="7F1C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30"/>
  </w:num>
  <w:num w:numId="4">
    <w:abstractNumId w:val="4"/>
  </w:num>
  <w:num w:numId="5">
    <w:abstractNumId w:val="23"/>
  </w:num>
  <w:num w:numId="6">
    <w:abstractNumId w:val="28"/>
  </w:num>
  <w:num w:numId="7">
    <w:abstractNumId w:val="16"/>
  </w:num>
  <w:num w:numId="8">
    <w:abstractNumId w:val="13"/>
  </w:num>
  <w:num w:numId="9">
    <w:abstractNumId w:val="19"/>
  </w:num>
  <w:num w:numId="10">
    <w:abstractNumId w:val="12"/>
  </w:num>
  <w:num w:numId="11">
    <w:abstractNumId w:val="2"/>
  </w:num>
  <w:num w:numId="12">
    <w:abstractNumId w:val="17"/>
  </w:num>
  <w:num w:numId="13">
    <w:abstractNumId w:val="21"/>
  </w:num>
  <w:num w:numId="14">
    <w:abstractNumId w:val="18"/>
  </w:num>
  <w:num w:numId="15">
    <w:abstractNumId w:val="9"/>
  </w:num>
  <w:num w:numId="16">
    <w:abstractNumId w:val="15"/>
  </w:num>
  <w:num w:numId="17">
    <w:abstractNumId w:val="0"/>
  </w:num>
  <w:num w:numId="18">
    <w:abstractNumId w:val="3"/>
  </w:num>
  <w:num w:numId="19">
    <w:abstractNumId w:val="29"/>
  </w:num>
  <w:num w:numId="20">
    <w:abstractNumId w:val="11"/>
  </w:num>
  <w:num w:numId="21">
    <w:abstractNumId w:val="24"/>
  </w:num>
  <w:num w:numId="22">
    <w:abstractNumId w:val="22"/>
  </w:num>
  <w:num w:numId="23">
    <w:abstractNumId w:val="1"/>
  </w:num>
  <w:num w:numId="24">
    <w:abstractNumId w:val="26"/>
  </w:num>
  <w:num w:numId="25">
    <w:abstractNumId w:val="31"/>
  </w:num>
  <w:num w:numId="26">
    <w:abstractNumId w:val="5"/>
  </w:num>
  <w:num w:numId="27">
    <w:abstractNumId w:val="8"/>
  </w:num>
  <w:num w:numId="28">
    <w:abstractNumId w:val="25"/>
  </w:num>
  <w:num w:numId="29">
    <w:abstractNumId w:val="34"/>
  </w:num>
  <w:num w:numId="30">
    <w:abstractNumId w:val="7"/>
  </w:num>
  <w:num w:numId="31">
    <w:abstractNumId w:val="27"/>
  </w:num>
  <w:num w:numId="32">
    <w:abstractNumId w:val="14"/>
  </w:num>
  <w:num w:numId="33">
    <w:abstractNumId w:val="33"/>
  </w:num>
  <w:num w:numId="34">
    <w:abstractNumId w:val="2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30"/>
    <w:rsid w:val="00014716"/>
    <w:rsid w:val="00021004"/>
    <w:rsid w:val="00023DDE"/>
    <w:rsid w:val="00064312"/>
    <w:rsid w:val="00082B62"/>
    <w:rsid w:val="000831C2"/>
    <w:rsid w:val="000F398F"/>
    <w:rsid w:val="000F6664"/>
    <w:rsid w:val="0010784F"/>
    <w:rsid w:val="001368AE"/>
    <w:rsid w:val="00147B5E"/>
    <w:rsid w:val="00155301"/>
    <w:rsid w:val="001A3469"/>
    <w:rsid w:val="001D5210"/>
    <w:rsid w:val="001E2033"/>
    <w:rsid w:val="001E4D43"/>
    <w:rsid w:val="001F4071"/>
    <w:rsid w:val="002326CB"/>
    <w:rsid w:val="002354FB"/>
    <w:rsid w:val="002723D7"/>
    <w:rsid w:val="002965BA"/>
    <w:rsid w:val="0029669B"/>
    <w:rsid w:val="002A6C37"/>
    <w:rsid w:val="002A72FC"/>
    <w:rsid w:val="002C3D1B"/>
    <w:rsid w:val="002D5AE5"/>
    <w:rsid w:val="002E59E2"/>
    <w:rsid w:val="002F6621"/>
    <w:rsid w:val="00304331"/>
    <w:rsid w:val="00345DA6"/>
    <w:rsid w:val="00346CDD"/>
    <w:rsid w:val="00347B4C"/>
    <w:rsid w:val="003531C7"/>
    <w:rsid w:val="0036038B"/>
    <w:rsid w:val="00360D6F"/>
    <w:rsid w:val="00373252"/>
    <w:rsid w:val="00382AE8"/>
    <w:rsid w:val="00383C80"/>
    <w:rsid w:val="0039244C"/>
    <w:rsid w:val="003D214B"/>
    <w:rsid w:val="00402A1B"/>
    <w:rsid w:val="0041669B"/>
    <w:rsid w:val="00431F99"/>
    <w:rsid w:val="00496AD8"/>
    <w:rsid w:val="004F4602"/>
    <w:rsid w:val="00515C7E"/>
    <w:rsid w:val="00521D9F"/>
    <w:rsid w:val="005309F8"/>
    <w:rsid w:val="00536CB4"/>
    <w:rsid w:val="005500EF"/>
    <w:rsid w:val="00563B3B"/>
    <w:rsid w:val="005A372F"/>
    <w:rsid w:val="005B6031"/>
    <w:rsid w:val="005D10B7"/>
    <w:rsid w:val="00602903"/>
    <w:rsid w:val="00620798"/>
    <w:rsid w:val="00620AD3"/>
    <w:rsid w:val="0063526A"/>
    <w:rsid w:val="006523DC"/>
    <w:rsid w:val="00675706"/>
    <w:rsid w:val="0069179D"/>
    <w:rsid w:val="00702D2C"/>
    <w:rsid w:val="00726A90"/>
    <w:rsid w:val="0074344D"/>
    <w:rsid w:val="0075445E"/>
    <w:rsid w:val="007674C8"/>
    <w:rsid w:val="007763BD"/>
    <w:rsid w:val="00782C35"/>
    <w:rsid w:val="007A270B"/>
    <w:rsid w:val="007A516B"/>
    <w:rsid w:val="007A529D"/>
    <w:rsid w:val="007B0BE3"/>
    <w:rsid w:val="007D4A4E"/>
    <w:rsid w:val="007F3DFC"/>
    <w:rsid w:val="00804F4E"/>
    <w:rsid w:val="00813D2D"/>
    <w:rsid w:val="008151B7"/>
    <w:rsid w:val="008316DC"/>
    <w:rsid w:val="00833317"/>
    <w:rsid w:val="00850885"/>
    <w:rsid w:val="00866649"/>
    <w:rsid w:val="008726C4"/>
    <w:rsid w:val="00896CAE"/>
    <w:rsid w:val="008B695E"/>
    <w:rsid w:val="008D44A9"/>
    <w:rsid w:val="00910DDB"/>
    <w:rsid w:val="00945AA1"/>
    <w:rsid w:val="00955C1E"/>
    <w:rsid w:val="0099704C"/>
    <w:rsid w:val="009C59D8"/>
    <w:rsid w:val="00A1351A"/>
    <w:rsid w:val="00A175D8"/>
    <w:rsid w:val="00A216BD"/>
    <w:rsid w:val="00A341FE"/>
    <w:rsid w:val="00A34DF9"/>
    <w:rsid w:val="00A403A4"/>
    <w:rsid w:val="00A872E7"/>
    <w:rsid w:val="00AB1391"/>
    <w:rsid w:val="00AB17D9"/>
    <w:rsid w:val="00AB7C2F"/>
    <w:rsid w:val="00AD0B1A"/>
    <w:rsid w:val="00AE39C1"/>
    <w:rsid w:val="00AE42C7"/>
    <w:rsid w:val="00AE4E43"/>
    <w:rsid w:val="00B0626A"/>
    <w:rsid w:val="00B13BC7"/>
    <w:rsid w:val="00B57795"/>
    <w:rsid w:val="00BA5889"/>
    <w:rsid w:val="00BC054F"/>
    <w:rsid w:val="00BC128A"/>
    <w:rsid w:val="00BF3054"/>
    <w:rsid w:val="00C03728"/>
    <w:rsid w:val="00C053CD"/>
    <w:rsid w:val="00C07DF5"/>
    <w:rsid w:val="00C41A55"/>
    <w:rsid w:val="00C5739E"/>
    <w:rsid w:val="00C67968"/>
    <w:rsid w:val="00CC1157"/>
    <w:rsid w:val="00CC3F77"/>
    <w:rsid w:val="00CD0E49"/>
    <w:rsid w:val="00CD2720"/>
    <w:rsid w:val="00CE22FE"/>
    <w:rsid w:val="00D24C14"/>
    <w:rsid w:val="00D31736"/>
    <w:rsid w:val="00D36630"/>
    <w:rsid w:val="00D4422E"/>
    <w:rsid w:val="00D4561E"/>
    <w:rsid w:val="00D53384"/>
    <w:rsid w:val="00D91F76"/>
    <w:rsid w:val="00DA0ED0"/>
    <w:rsid w:val="00DA5531"/>
    <w:rsid w:val="00DC0C0E"/>
    <w:rsid w:val="00DC2A0D"/>
    <w:rsid w:val="00DD3D69"/>
    <w:rsid w:val="00E06418"/>
    <w:rsid w:val="00E34879"/>
    <w:rsid w:val="00E34F44"/>
    <w:rsid w:val="00E63A4A"/>
    <w:rsid w:val="00E9217C"/>
    <w:rsid w:val="00E95AD8"/>
    <w:rsid w:val="00EE2BBA"/>
    <w:rsid w:val="00F05477"/>
    <w:rsid w:val="00F21B46"/>
    <w:rsid w:val="00F23299"/>
    <w:rsid w:val="00F339EC"/>
    <w:rsid w:val="00F561D0"/>
    <w:rsid w:val="00F7157F"/>
    <w:rsid w:val="00FA6231"/>
    <w:rsid w:val="00FB396D"/>
    <w:rsid w:val="00FB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2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30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D366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6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630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Hyperlink">
    <w:name w:val="Hyperlink"/>
    <w:basedOn w:val="DefaultParagraphFont"/>
    <w:uiPriority w:val="99"/>
    <w:rsid w:val="00D366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30"/>
    <w:rPr>
      <w:rFonts w:ascii="Tahoma" w:eastAsia="PMingLiU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TableGrid">
    <w:name w:val="Table Grid"/>
    <w:basedOn w:val="TableNormal"/>
    <w:rsid w:val="007D4A4E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s">
    <w:name w:val="Answers"/>
    <w:basedOn w:val="Normal"/>
    <w:qFormat/>
    <w:rsid w:val="002A72FC"/>
    <w:pPr>
      <w:widowControl w:val="0"/>
      <w:spacing w:after="200" w:line="276" w:lineRule="auto"/>
    </w:pPr>
    <w:rPr>
      <w:rFonts w:ascii="Calibri" w:eastAsiaTheme="minorHAnsi" w:hAnsi="Calibri" w:cstheme="minorBidi"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2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30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D366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6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630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Hyperlink">
    <w:name w:val="Hyperlink"/>
    <w:basedOn w:val="DefaultParagraphFont"/>
    <w:uiPriority w:val="99"/>
    <w:rsid w:val="00D366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30"/>
    <w:rPr>
      <w:rFonts w:ascii="Tahoma" w:eastAsia="PMingLiU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TableGrid">
    <w:name w:val="Table Grid"/>
    <w:basedOn w:val="TableNormal"/>
    <w:rsid w:val="007D4A4E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s">
    <w:name w:val="Answers"/>
    <w:basedOn w:val="Normal"/>
    <w:qFormat/>
    <w:rsid w:val="002A72FC"/>
    <w:pPr>
      <w:widowControl w:val="0"/>
      <w:spacing w:after="200" w:line="276" w:lineRule="auto"/>
    </w:pPr>
    <w:rPr>
      <w:rFonts w:ascii="Calibri" w:eastAsiaTheme="minorHAnsi" w:hAnsi="Calibri" w:cstheme="minorBidi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st.qc.ca/publications/500/Documents/DC_500_114_web1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2GhFOH8xUEo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habilomedias.ca/jeux/passeport-pour-inter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874A9-DB52-4205-93AB-908BD8EB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Lomax</dc:creator>
  <cp:lastModifiedBy>Danielle Amerongen</cp:lastModifiedBy>
  <cp:revision>3</cp:revision>
  <dcterms:created xsi:type="dcterms:W3CDTF">2014-10-15T17:37:00Z</dcterms:created>
  <dcterms:modified xsi:type="dcterms:W3CDTF">2014-10-15T17:38:00Z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ialTransV4.3.5">
    <vt:lpwstr>22/09/2014 1:01:14 PM</vt:lpwstr>
  </property>
  <property fmtid="{D5CDD505-2E9C-101B-9397-08002B2CF9AE}" pid="3" name="RunPrepV4.3.5">
    <vt:lpwstr>22/09/2014 1:01:15 PM</vt:lpwstr>
  </property>
</Properties>
</file>