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25" w:rsidRPr="00C75487" w:rsidRDefault="00C75487">
      <w:pPr>
        <w:rPr>
          <w:b/>
          <w:sz w:val="28"/>
          <w:szCs w:val="28"/>
          <w:u w:val="single"/>
        </w:rPr>
      </w:pPr>
      <w:r w:rsidRPr="00C75487">
        <w:rPr>
          <w:b/>
          <w:sz w:val="28"/>
          <w:szCs w:val="28"/>
          <w:u w:val="single"/>
        </w:rPr>
        <w:t>Interpréter des formules chimiques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C75487" w:rsidRPr="00C75487" w:rsidRDefault="00C75487">
      <w:pPr>
        <w:rPr>
          <w:b/>
          <w:sz w:val="28"/>
          <w:szCs w:val="28"/>
        </w:rPr>
      </w:pPr>
      <w:r w:rsidRPr="00C75487">
        <w:rPr>
          <w:b/>
          <w:sz w:val="28"/>
          <w:szCs w:val="28"/>
        </w:rPr>
        <w:t>Sciences 9</w:t>
      </w:r>
      <w:r w:rsidRPr="00C75487">
        <w:rPr>
          <w:b/>
          <w:sz w:val="28"/>
          <w:szCs w:val="28"/>
          <w:vertAlign w:val="superscript"/>
        </w:rPr>
        <w:t>e</w:t>
      </w:r>
      <w:r w:rsidRPr="00C75487">
        <w:rPr>
          <w:b/>
          <w:sz w:val="28"/>
          <w:szCs w:val="28"/>
        </w:rPr>
        <w:t xml:space="preserve"> – Module 2 – La matière et les changements chimiques</w:t>
      </w:r>
    </w:p>
    <w:p w:rsidR="00C75487" w:rsidRPr="00C75487" w:rsidRDefault="00C75487">
      <w:pPr>
        <w:rPr>
          <w:b/>
          <w:sz w:val="28"/>
          <w:szCs w:val="28"/>
        </w:rPr>
      </w:pPr>
    </w:p>
    <w:p w:rsidR="00C75487" w:rsidRPr="00C75487" w:rsidRDefault="00C75487">
      <w:pPr>
        <w:rPr>
          <w:b/>
        </w:rPr>
      </w:pPr>
      <w:r w:rsidRPr="00C75487">
        <w:rPr>
          <w:b/>
        </w:rPr>
        <w:t>Nom : _____________________________________</w:t>
      </w:r>
      <w:r w:rsidRPr="00C75487">
        <w:rPr>
          <w:b/>
        </w:rPr>
        <w:tab/>
      </w:r>
      <w:r w:rsidRPr="00C75487">
        <w:rPr>
          <w:b/>
        </w:rPr>
        <w:tab/>
        <w:t>Date : ________________________________________</w:t>
      </w:r>
    </w:p>
    <w:p w:rsidR="00C75487" w:rsidRPr="00C75487" w:rsidRDefault="00C75487">
      <w:pPr>
        <w:rPr>
          <w:b/>
        </w:rPr>
      </w:pPr>
    </w:p>
    <w:p w:rsidR="00C75487" w:rsidRDefault="00C75487">
      <w:r>
        <w:t>Les chimistes ont identifié plusieurs types et groupes de composés.  Qu’indiquent les formules de ces composés chimiques au sujet des composés moléculaires ?</w:t>
      </w:r>
    </w:p>
    <w:p w:rsidR="00C75487" w:rsidRDefault="00C75487"/>
    <w:p w:rsidR="00C75487" w:rsidRDefault="00C75487"/>
    <w:p w:rsidR="00C75487" w:rsidRDefault="00C75487">
      <w:r w:rsidRPr="00C75487">
        <w:rPr>
          <w:b/>
        </w:rPr>
        <w:t>1.</w:t>
      </w:r>
      <w:r>
        <w:t xml:space="preserve">  La majorité des composés sont faits de molécules.  L’</w:t>
      </w:r>
      <w:r w:rsidRPr="00C75487">
        <w:rPr>
          <w:b/>
        </w:rPr>
        <w:t>eau</w:t>
      </w:r>
      <w:r>
        <w:t xml:space="preserve">, le </w:t>
      </w:r>
      <w:r w:rsidRPr="00C75487">
        <w:rPr>
          <w:b/>
        </w:rPr>
        <w:t>dioxyde de carbone</w:t>
      </w:r>
      <w:r>
        <w:t xml:space="preserve">, le </w:t>
      </w:r>
      <w:r w:rsidRPr="00C75487">
        <w:rPr>
          <w:b/>
        </w:rPr>
        <w:t>propane</w:t>
      </w:r>
      <w:r>
        <w:t xml:space="preserve"> et le </w:t>
      </w:r>
      <w:r w:rsidRPr="00C75487">
        <w:rPr>
          <w:b/>
        </w:rPr>
        <w:t xml:space="preserve">glucose </w:t>
      </w:r>
      <w:r>
        <w:t>(le sucre) en sont des exemples.  Interprète les formules de ces composés en utilisant l’exemple de l’eau repris dans ce tableau.</w:t>
      </w:r>
    </w:p>
    <w:p w:rsidR="00C75487" w:rsidRDefault="00C75487"/>
    <w:p w:rsidR="00C75487" w:rsidRPr="00C75487" w:rsidRDefault="00C75487">
      <w:pPr>
        <w:rPr>
          <w:i/>
        </w:rPr>
      </w:pPr>
      <w:r w:rsidRPr="00C75487">
        <w:rPr>
          <w:i/>
        </w:rPr>
        <w:t xml:space="preserve">La composition de quatre composés : </w:t>
      </w:r>
    </w:p>
    <w:tbl>
      <w:tblPr>
        <w:tblStyle w:val="Grille"/>
        <w:tblW w:w="0" w:type="auto"/>
        <w:tblLook w:val="04A0" w:firstRow="1" w:lastRow="0" w:firstColumn="1" w:lastColumn="0" w:noHBand="0" w:noVBand="1"/>
      </w:tblPr>
      <w:tblGrid>
        <w:gridCol w:w="2386"/>
        <w:gridCol w:w="2386"/>
        <w:gridCol w:w="2387"/>
        <w:gridCol w:w="2387"/>
      </w:tblGrid>
      <w:tr w:rsidR="00C75487" w:rsidTr="00C75487">
        <w:tc>
          <w:tcPr>
            <w:tcW w:w="2386" w:type="dxa"/>
            <w:vAlign w:val="center"/>
          </w:tcPr>
          <w:p w:rsidR="00C75487" w:rsidRPr="00C75487" w:rsidRDefault="00C75487" w:rsidP="00C75487">
            <w:pPr>
              <w:jc w:val="center"/>
              <w:rPr>
                <w:b/>
              </w:rPr>
            </w:pPr>
            <w:r w:rsidRPr="00C75487">
              <w:rPr>
                <w:b/>
              </w:rPr>
              <w:t>Le nom du composé</w:t>
            </w:r>
          </w:p>
        </w:tc>
        <w:tc>
          <w:tcPr>
            <w:tcW w:w="2386" w:type="dxa"/>
            <w:vAlign w:val="center"/>
          </w:tcPr>
          <w:p w:rsidR="00C75487" w:rsidRPr="00C75487" w:rsidRDefault="00C75487" w:rsidP="00C75487">
            <w:pPr>
              <w:jc w:val="center"/>
              <w:rPr>
                <w:b/>
              </w:rPr>
            </w:pPr>
            <w:r w:rsidRPr="00C75487">
              <w:rPr>
                <w:b/>
              </w:rPr>
              <w:t>La formule de la molécule</w:t>
            </w:r>
          </w:p>
        </w:tc>
        <w:tc>
          <w:tcPr>
            <w:tcW w:w="2387" w:type="dxa"/>
            <w:vAlign w:val="center"/>
          </w:tcPr>
          <w:p w:rsidR="00C75487" w:rsidRPr="00C75487" w:rsidRDefault="00C75487" w:rsidP="00C75487">
            <w:pPr>
              <w:jc w:val="center"/>
              <w:rPr>
                <w:b/>
              </w:rPr>
            </w:pPr>
            <w:r w:rsidRPr="00C75487">
              <w:rPr>
                <w:b/>
              </w:rPr>
              <w:t>Les éléments présents</w:t>
            </w:r>
          </w:p>
        </w:tc>
        <w:tc>
          <w:tcPr>
            <w:tcW w:w="2387" w:type="dxa"/>
            <w:vAlign w:val="center"/>
          </w:tcPr>
          <w:p w:rsidR="00C75487" w:rsidRPr="00C75487" w:rsidRDefault="00C75487" w:rsidP="00C75487">
            <w:pPr>
              <w:jc w:val="center"/>
              <w:rPr>
                <w:b/>
              </w:rPr>
            </w:pPr>
            <w:r w:rsidRPr="00C75487">
              <w:rPr>
                <w:b/>
              </w:rPr>
              <w:t>Le nombre d’atomes de chaque élément</w:t>
            </w:r>
          </w:p>
        </w:tc>
      </w:tr>
      <w:tr w:rsidR="00C75487" w:rsidTr="00C75487">
        <w:tc>
          <w:tcPr>
            <w:tcW w:w="2386" w:type="dxa"/>
            <w:vAlign w:val="center"/>
          </w:tcPr>
          <w:p w:rsidR="00C75487" w:rsidRDefault="00C75487" w:rsidP="00C75487">
            <w:pPr>
              <w:jc w:val="center"/>
            </w:pPr>
            <w:r>
              <w:t>eau</w:t>
            </w:r>
          </w:p>
        </w:tc>
        <w:tc>
          <w:tcPr>
            <w:tcW w:w="2386" w:type="dxa"/>
            <w:vAlign w:val="center"/>
          </w:tcPr>
          <w:p w:rsidR="00C75487" w:rsidRDefault="00C75487" w:rsidP="00C75487">
            <w:pPr>
              <w:jc w:val="center"/>
            </w:pPr>
          </w:p>
          <w:p w:rsidR="00C75487" w:rsidRDefault="00C75487" w:rsidP="00C75487">
            <w:pPr>
              <w:jc w:val="center"/>
            </w:pPr>
            <w:r>
              <w:t>H</w:t>
            </w:r>
            <w:r w:rsidRPr="00C75487">
              <w:rPr>
                <w:vertAlign w:val="subscript"/>
              </w:rPr>
              <w:t>2</w:t>
            </w:r>
            <w:r>
              <w:t>O</w:t>
            </w:r>
          </w:p>
          <w:p w:rsidR="00C75487" w:rsidRDefault="00C75487" w:rsidP="00C75487"/>
        </w:tc>
        <w:tc>
          <w:tcPr>
            <w:tcW w:w="2387" w:type="dxa"/>
            <w:vAlign w:val="center"/>
          </w:tcPr>
          <w:p w:rsidR="00C75487" w:rsidRDefault="00C75487" w:rsidP="00C75487">
            <w:pPr>
              <w:jc w:val="center"/>
            </w:pPr>
            <w:r>
              <w:t>hydrogène, oxygène</w:t>
            </w:r>
          </w:p>
        </w:tc>
        <w:tc>
          <w:tcPr>
            <w:tcW w:w="2387" w:type="dxa"/>
            <w:vAlign w:val="center"/>
          </w:tcPr>
          <w:p w:rsidR="00C75487" w:rsidRDefault="00C75487" w:rsidP="00C75487">
            <w:pPr>
              <w:jc w:val="center"/>
            </w:pPr>
            <w:r>
              <w:t>2 atomes H,</w:t>
            </w:r>
          </w:p>
          <w:p w:rsidR="00C75487" w:rsidRDefault="00C75487" w:rsidP="00C75487">
            <w:pPr>
              <w:jc w:val="center"/>
            </w:pPr>
            <w:r>
              <w:t>1 atome O</w:t>
            </w:r>
          </w:p>
        </w:tc>
      </w:tr>
      <w:tr w:rsidR="00C75487" w:rsidTr="00C75487">
        <w:tc>
          <w:tcPr>
            <w:tcW w:w="2386" w:type="dxa"/>
            <w:vAlign w:val="center"/>
          </w:tcPr>
          <w:p w:rsidR="00C75487" w:rsidRDefault="00C75487" w:rsidP="00C75487">
            <w:pPr>
              <w:jc w:val="center"/>
            </w:pPr>
            <w:r>
              <w:t>dioxyde de carbone</w:t>
            </w:r>
          </w:p>
        </w:tc>
        <w:tc>
          <w:tcPr>
            <w:tcW w:w="2386" w:type="dxa"/>
            <w:vAlign w:val="center"/>
          </w:tcPr>
          <w:p w:rsidR="00C75487" w:rsidRDefault="00C75487" w:rsidP="00C75487">
            <w:pPr>
              <w:jc w:val="center"/>
            </w:pPr>
          </w:p>
          <w:p w:rsidR="00C75487" w:rsidRDefault="00C75487" w:rsidP="00C75487">
            <w:pPr>
              <w:jc w:val="center"/>
              <w:rPr>
                <w:vertAlign w:val="subscript"/>
              </w:rPr>
            </w:pPr>
            <w:r>
              <w:t>CO</w:t>
            </w:r>
            <w:r w:rsidRPr="00C75487">
              <w:rPr>
                <w:vertAlign w:val="subscript"/>
              </w:rPr>
              <w:t>2</w:t>
            </w:r>
          </w:p>
          <w:p w:rsidR="00C75487" w:rsidRDefault="00C75487" w:rsidP="00C75487"/>
        </w:tc>
        <w:tc>
          <w:tcPr>
            <w:tcW w:w="2387" w:type="dxa"/>
            <w:vAlign w:val="center"/>
          </w:tcPr>
          <w:p w:rsidR="00C75487" w:rsidRDefault="00C75487" w:rsidP="00C75487">
            <w:pPr>
              <w:jc w:val="center"/>
            </w:pPr>
          </w:p>
        </w:tc>
        <w:tc>
          <w:tcPr>
            <w:tcW w:w="2387" w:type="dxa"/>
            <w:vAlign w:val="center"/>
          </w:tcPr>
          <w:p w:rsidR="00C75487" w:rsidRDefault="00C75487" w:rsidP="00C75487">
            <w:pPr>
              <w:jc w:val="center"/>
            </w:pPr>
          </w:p>
        </w:tc>
      </w:tr>
      <w:tr w:rsidR="00C75487" w:rsidTr="00C75487">
        <w:tc>
          <w:tcPr>
            <w:tcW w:w="2386" w:type="dxa"/>
            <w:vAlign w:val="center"/>
          </w:tcPr>
          <w:p w:rsidR="00C75487" w:rsidRDefault="00C75487" w:rsidP="00C75487">
            <w:pPr>
              <w:jc w:val="center"/>
            </w:pPr>
          </w:p>
          <w:p w:rsidR="00C75487" w:rsidRDefault="00C75487" w:rsidP="00C75487">
            <w:pPr>
              <w:jc w:val="center"/>
            </w:pPr>
            <w:r>
              <w:t>propane</w:t>
            </w:r>
          </w:p>
          <w:p w:rsidR="00C75487" w:rsidRDefault="00C75487" w:rsidP="00C75487"/>
        </w:tc>
        <w:tc>
          <w:tcPr>
            <w:tcW w:w="2386" w:type="dxa"/>
            <w:vAlign w:val="center"/>
          </w:tcPr>
          <w:p w:rsidR="00C75487" w:rsidRDefault="00C75487" w:rsidP="00C75487">
            <w:pPr>
              <w:jc w:val="center"/>
            </w:pPr>
            <w:r>
              <w:t>C</w:t>
            </w:r>
            <w:r w:rsidRPr="00C75487">
              <w:rPr>
                <w:vertAlign w:val="subscript"/>
              </w:rPr>
              <w:t>3</w:t>
            </w:r>
            <w:r>
              <w:t>H</w:t>
            </w:r>
            <w:r w:rsidRPr="00C75487">
              <w:rPr>
                <w:vertAlign w:val="subscript"/>
              </w:rPr>
              <w:t>8</w:t>
            </w:r>
          </w:p>
        </w:tc>
        <w:tc>
          <w:tcPr>
            <w:tcW w:w="2387" w:type="dxa"/>
            <w:vAlign w:val="center"/>
          </w:tcPr>
          <w:p w:rsidR="00C75487" w:rsidRDefault="00C75487" w:rsidP="00C75487">
            <w:pPr>
              <w:jc w:val="center"/>
            </w:pPr>
          </w:p>
        </w:tc>
        <w:tc>
          <w:tcPr>
            <w:tcW w:w="2387" w:type="dxa"/>
            <w:vAlign w:val="center"/>
          </w:tcPr>
          <w:p w:rsidR="00C75487" w:rsidRDefault="00C75487" w:rsidP="00C75487">
            <w:pPr>
              <w:jc w:val="center"/>
            </w:pPr>
          </w:p>
        </w:tc>
      </w:tr>
      <w:tr w:rsidR="00C75487" w:rsidTr="00C75487">
        <w:tc>
          <w:tcPr>
            <w:tcW w:w="2386" w:type="dxa"/>
            <w:vAlign w:val="center"/>
          </w:tcPr>
          <w:p w:rsidR="00C75487" w:rsidRDefault="00C75487" w:rsidP="00C75487">
            <w:pPr>
              <w:jc w:val="center"/>
            </w:pPr>
          </w:p>
          <w:p w:rsidR="00C75487" w:rsidRDefault="00C75487" w:rsidP="00C75487">
            <w:pPr>
              <w:jc w:val="center"/>
            </w:pPr>
            <w:r>
              <w:t>glucose</w:t>
            </w:r>
          </w:p>
          <w:p w:rsidR="00C75487" w:rsidRDefault="00C75487" w:rsidP="00C75487"/>
        </w:tc>
        <w:tc>
          <w:tcPr>
            <w:tcW w:w="2386" w:type="dxa"/>
            <w:vAlign w:val="center"/>
          </w:tcPr>
          <w:p w:rsidR="00C75487" w:rsidRDefault="00C75487" w:rsidP="00C75487">
            <w:pPr>
              <w:jc w:val="center"/>
            </w:pPr>
            <w:r>
              <w:t>C</w:t>
            </w:r>
            <w:r w:rsidRPr="00C75487">
              <w:rPr>
                <w:vertAlign w:val="subscript"/>
              </w:rPr>
              <w:t>6</w:t>
            </w:r>
            <w:r>
              <w:t>H</w:t>
            </w:r>
            <w:r w:rsidRPr="00C75487">
              <w:rPr>
                <w:vertAlign w:val="subscript"/>
              </w:rPr>
              <w:t>12</w:t>
            </w:r>
            <w:r>
              <w:t>O</w:t>
            </w:r>
            <w:r w:rsidRPr="00C75487">
              <w:rPr>
                <w:vertAlign w:val="subscript"/>
              </w:rPr>
              <w:t>6</w:t>
            </w:r>
          </w:p>
        </w:tc>
        <w:tc>
          <w:tcPr>
            <w:tcW w:w="2387" w:type="dxa"/>
            <w:vAlign w:val="center"/>
          </w:tcPr>
          <w:p w:rsidR="00C75487" w:rsidRDefault="00C75487" w:rsidP="00C75487">
            <w:pPr>
              <w:jc w:val="center"/>
            </w:pPr>
          </w:p>
        </w:tc>
        <w:tc>
          <w:tcPr>
            <w:tcW w:w="2387" w:type="dxa"/>
            <w:vAlign w:val="center"/>
          </w:tcPr>
          <w:p w:rsidR="00C75487" w:rsidRDefault="00C75487" w:rsidP="00C75487">
            <w:pPr>
              <w:jc w:val="center"/>
            </w:pPr>
          </w:p>
        </w:tc>
      </w:tr>
    </w:tbl>
    <w:p w:rsidR="00C75487" w:rsidRDefault="00C75487"/>
    <w:p w:rsidR="00C75487" w:rsidRDefault="00C75487">
      <w:r>
        <w:t xml:space="preserve">D’après le tableau ci-dessus, combien d’atomes au total sont présents dans les molécules </w:t>
      </w:r>
      <w:proofErr w:type="gramStart"/>
      <w:r>
        <w:t>suivants</w:t>
      </w:r>
      <w:proofErr w:type="gramEnd"/>
      <w:r>
        <w:t xml:space="preserve"> ?</w:t>
      </w:r>
    </w:p>
    <w:p w:rsidR="00C75487" w:rsidRDefault="00C75487"/>
    <w:p w:rsidR="00C75487" w:rsidRDefault="00C75487" w:rsidP="00C75487">
      <w:pPr>
        <w:pStyle w:val="Paragraphedeliste"/>
        <w:numPr>
          <w:ilvl w:val="0"/>
          <w:numId w:val="1"/>
        </w:numPr>
      </w:pPr>
      <w:r>
        <w:t>une molécule d’eau  _____</w:t>
      </w:r>
    </w:p>
    <w:p w:rsidR="00C75487" w:rsidRDefault="00C75487" w:rsidP="00C75487"/>
    <w:p w:rsidR="00C75487" w:rsidRDefault="00C75487" w:rsidP="00C75487">
      <w:pPr>
        <w:pStyle w:val="Paragraphedeliste"/>
        <w:numPr>
          <w:ilvl w:val="0"/>
          <w:numId w:val="1"/>
        </w:numPr>
      </w:pPr>
      <w:r>
        <w:t>une molécule de dioxyde de carbone _____</w:t>
      </w:r>
    </w:p>
    <w:p w:rsidR="00C75487" w:rsidRDefault="00C75487" w:rsidP="00C75487"/>
    <w:p w:rsidR="00C75487" w:rsidRDefault="00C75487" w:rsidP="00C75487">
      <w:pPr>
        <w:pStyle w:val="Paragraphedeliste"/>
        <w:numPr>
          <w:ilvl w:val="0"/>
          <w:numId w:val="1"/>
        </w:numPr>
      </w:pPr>
      <w:r>
        <w:t>une molécule de propane _____</w:t>
      </w:r>
    </w:p>
    <w:p w:rsidR="00C75487" w:rsidRDefault="00C75487" w:rsidP="00C75487"/>
    <w:p w:rsidR="00C75487" w:rsidRDefault="00C75487" w:rsidP="00C75487">
      <w:pPr>
        <w:pStyle w:val="Paragraphedeliste"/>
        <w:numPr>
          <w:ilvl w:val="0"/>
          <w:numId w:val="1"/>
        </w:numPr>
      </w:pPr>
      <w:r>
        <w:t>une molécule de glucose _____</w:t>
      </w:r>
    </w:p>
    <w:p w:rsidR="00C75487" w:rsidRDefault="00C75487" w:rsidP="00C75487"/>
    <w:p w:rsidR="00C75487" w:rsidRDefault="00C75487" w:rsidP="00C75487"/>
    <w:p w:rsidR="00C75487" w:rsidRDefault="00C75487" w:rsidP="00C75487"/>
    <w:p w:rsidR="00C75487" w:rsidRDefault="00C75487" w:rsidP="00C75487"/>
    <w:p w:rsidR="00C75487" w:rsidRDefault="00C75487" w:rsidP="00C75487"/>
    <w:p w:rsidR="00C75487" w:rsidRDefault="00C75487" w:rsidP="00C75487"/>
    <w:p w:rsidR="00C75487" w:rsidRDefault="00C75487" w:rsidP="00C75487">
      <w:r w:rsidRPr="00C75487">
        <w:rPr>
          <w:b/>
        </w:rPr>
        <w:t>2.</w:t>
      </w:r>
      <w:r>
        <w:t xml:space="preserve">  Beaucoup d’éléments existent en tant que molécules dans des conditions normales.  Par exemple, chaque bouffée d’air que tu respires est principalement un mélange de deux composés et de deux éléments, comme le montre le tableau suivant.</w:t>
      </w:r>
    </w:p>
    <w:p w:rsidR="00C75487" w:rsidRDefault="00C75487" w:rsidP="00C75487"/>
    <w:p w:rsidR="00C75487" w:rsidRPr="00C75487" w:rsidRDefault="00C75487" w:rsidP="00C75487">
      <w:pPr>
        <w:rPr>
          <w:b/>
          <w:i/>
        </w:rPr>
      </w:pPr>
      <w:r w:rsidRPr="00C75487">
        <w:rPr>
          <w:b/>
          <w:i/>
        </w:rPr>
        <w:t>Certains composés de l’air :</w:t>
      </w:r>
    </w:p>
    <w:tbl>
      <w:tblPr>
        <w:tblStyle w:val="Grille"/>
        <w:tblW w:w="0" w:type="auto"/>
        <w:tblLook w:val="04A0" w:firstRow="1" w:lastRow="0" w:firstColumn="1" w:lastColumn="0" w:noHBand="0" w:noVBand="1"/>
      </w:tblPr>
      <w:tblGrid>
        <w:gridCol w:w="1909"/>
        <w:gridCol w:w="1909"/>
        <w:gridCol w:w="1909"/>
        <w:gridCol w:w="1909"/>
        <w:gridCol w:w="1910"/>
      </w:tblGrid>
      <w:tr w:rsidR="00C75487" w:rsidTr="00C75487">
        <w:tc>
          <w:tcPr>
            <w:tcW w:w="1909" w:type="dxa"/>
            <w:vAlign w:val="center"/>
          </w:tcPr>
          <w:p w:rsidR="00C75487" w:rsidRPr="00C75487" w:rsidRDefault="00C75487" w:rsidP="00C75487">
            <w:pPr>
              <w:jc w:val="center"/>
              <w:rPr>
                <w:b/>
              </w:rPr>
            </w:pPr>
            <w:r w:rsidRPr="00C75487">
              <w:rPr>
                <w:b/>
              </w:rPr>
              <w:t>Le nom du gaz</w:t>
            </w:r>
          </w:p>
        </w:tc>
        <w:tc>
          <w:tcPr>
            <w:tcW w:w="1909" w:type="dxa"/>
            <w:vAlign w:val="center"/>
          </w:tcPr>
          <w:p w:rsidR="00C75487" w:rsidRPr="00C75487" w:rsidRDefault="00C75487" w:rsidP="00C75487">
            <w:pPr>
              <w:jc w:val="center"/>
              <w:rPr>
                <w:b/>
              </w:rPr>
            </w:pPr>
            <w:r w:rsidRPr="00C75487">
              <w:rPr>
                <w:b/>
              </w:rPr>
              <w:t>Un composé ou un élément ?</w:t>
            </w:r>
          </w:p>
        </w:tc>
        <w:tc>
          <w:tcPr>
            <w:tcW w:w="1909" w:type="dxa"/>
            <w:vAlign w:val="center"/>
          </w:tcPr>
          <w:p w:rsidR="00C75487" w:rsidRPr="00C75487" w:rsidRDefault="00C75487" w:rsidP="00C75487">
            <w:pPr>
              <w:jc w:val="center"/>
              <w:rPr>
                <w:b/>
              </w:rPr>
            </w:pPr>
            <w:r w:rsidRPr="00C75487">
              <w:rPr>
                <w:b/>
              </w:rPr>
              <w:t>Fait de molécules ?</w:t>
            </w:r>
          </w:p>
        </w:tc>
        <w:tc>
          <w:tcPr>
            <w:tcW w:w="1909" w:type="dxa"/>
            <w:vAlign w:val="center"/>
          </w:tcPr>
          <w:p w:rsidR="00C75487" w:rsidRPr="00C75487" w:rsidRDefault="00C75487" w:rsidP="00C75487">
            <w:pPr>
              <w:jc w:val="center"/>
              <w:rPr>
                <w:b/>
              </w:rPr>
            </w:pPr>
            <w:r w:rsidRPr="00C75487">
              <w:rPr>
                <w:b/>
              </w:rPr>
              <w:t>La formule</w:t>
            </w:r>
          </w:p>
        </w:tc>
        <w:tc>
          <w:tcPr>
            <w:tcW w:w="1910" w:type="dxa"/>
            <w:vAlign w:val="center"/>
          </w:tcPr>
          <w:p w:rsidR="00C75487" w:rsidRPr="00C75487" w:rsidRDefault="00C75487" w:rsidP="00C75487">
            <w:pPr>
              <w:jc w:val="center"/>
              <w:rPr>
                <w:b/>
              </w:rPr>
            </w:pPr>
            <w:r w:rsidRPr="00C75487">
              <w:rPr>
                <w:b/>
              </w:rPr>
              <w:t>Le nombre d’atomes par molécules</w:t>
            </w:r>
          </w:p>
        </w:tc>
      </w:tr>
      <w:tr w:rsidR="00C75487" w:rsidTr="00C75487">
        <w:tc>
          <w:tcPr>
            <w:tcW w:w="1909" w:type="dxa"/>
            <w:vAlign w:val="center"/>
          </w:tcPr>
          <w:p w:rsidR="00C75487" w:rsidRDefault="00C75487" w:rsidP="00C75487">
            <w:pPr>
              <w:jc w:val="center"/>
            </w:pPr>
          </w:p>
          <w:p w:rsidR="00C75487" w:rsidRDefault="00C75487" w:rsidP="00C75487">
            <w:pPr>
              <w:jc w:val="center"/>
            </w:pPr>
            <w:r>
              <w:t>vapeur d’eau</w:t>
            </w:r>
          </w:p>
          <w:p w:rsidR="00C75487" w:rsidRDefault="00C75487" w:rsidP="00C75487">
            <w:pPr>
              <w:jc w:val="center"/>
            </w:pPr>
          </w:p>
        </w:tc>
        <w:tc>
          <w:tcPr>
            <w:tcW w:w="1909" w:type="dxa"/>
            <w:vAlign w:val="center"/>
          </w:tcPr>
          <w:p w:rsidR="00C75487" w:rsidRDefault="00C75487" w:rsidP="00C75487">
            <w:pPr>
              <w:jc w:val="center"/>
            </w:pPr>
            <w:r>
              <w:t>composé</w:t>
            </w:r>
          </w:p>
        </w:tc>
        <w:tc>
          <w:tcPr>
            <w:tcW w:w="1909" w:type="dxa"/>
            <w:vAlign w:val="center"/>
          </w:tcPr>
          <w:p w:rsidR="00C75487" w:rsidRDefault="00C75487" w:rsidP="00C75487">
            <w:pPr>
              <w:jc w:val="center"/>
            </w:pPr>
            <w:r>
              <w:t>oui</w:t>
            </w:r>
          </w:p>
        </w:tc>
        <w:tc>
          <w:tcPr>
            <w:tcW w:w="1909" w:type="dxa"/>
            <w:vAlign w:val="center"/>
          </w:tcPr>
          <w:p w:rsidR="00C75487" w:rsidRDefault="00C75487" w:rsidP="00C75487">
            <w:pPr>
              <w:jc w:val="center"/>
            </w:pPr>
            <w:r>
              <w:t>H</w:t>
            </w:r>
            <w:r w:rsidRPr="00C75487">
              <w:rPr>
                <w:vertAlign w:val="subscript"/>
              </w:rPr>
              <w:t>2</w:t>
            </w:r>
            <w:r>
              <w:t>O</w:t>
            </w:r>
          </w:p>
        </w:tc>
        <w:tc>
          <w:tcPr>
            <w:tcW w:w="1910" w:type="dxa"/>
            <w:vAlign w:val="center"/>
          </w:tcPr>
          <w:p w:rsidR="00C75487" w:rsidRDefault="00C75487" w:rsidP="00C75487">
            <w:pPr>
              <w:jc w:val="center"/>
            </w:pPr>
            <w:r>
              <w:t>3</w:t>
            </w:r>
          </w:p>
        </w:tc>
      </w:tr>
      <w:tr w:rsidR="00C75487" w:rsidTr="00C75487">
        <w:tc>
          <w:tcPr>
            <w:tcW w:w="1909" w:type="dxa"/>
            <w:vAlign w:val="center"/>
          </w:tcPr>
          <w:p w:rsidR="00C75487" w:rsidRDefault="00C75487" w:rsidP="00C75487">
            <w:pPr>
              <w:jc w:val="center"/>
            </w:pPr>
          </w:p>
          <w:p w:rsidR="00C75487" w:rsidRDefault="00C75487" w:rsidP="00C75487">
            <w:pPr>
              <w:jc w:val="center"/>
            </w:pPr>
            <w:r>
              <w:t>dioxyde de carbone</w:t>
            </w:r>
          </w:p>
        </w:tc>
        <w:tc>
          <w:tcPr>
            <w:tcW w:w="1909" w:type="dxa"/>
            <w:vAlign w:val="center"/>
          </w:tcPr>
          <w:p w:rsidR="00C75487" w:rsidRDefault="00C75487" w:rsidP="00C75487">
            <w:pPr>
              <w:jc w:val="center"/>
            </w:pPr>
          </w:p>
        </w:tc>
        <w:tc>
          <w:tcPr>
            <w:tcW w:w="1909" w:type="dxa"/>
            <w:vAlign w:val="center"/>
          </w:tcPr>
          <w:p w:rsidR="00C75487" w:rsidRDefault="00C75487" w:rsidP="00C75487">
            <w:pPr>
              <w:jc w:val="center"/>
            </w:pPr>
          </w:p>
        </w:tc>
        <w:tc>
          <w:tcPr>
            <w:tcW w:w="1909" w:type="dxa"/>
            <w:vAlign w:val="center"/>
          </w:tcPr>
          <w:p w:rsidR="00C75487" w:rsidRDefault="00C75487" w:rsidP="00C75487">
            <w:pPr>
              <w:jc w:val="center"/>
            </w:pPr>
          </w:p>
        </w:tc>
        <w:tc>
          <w:tcPr>
            <w:tcW w:w="1910" w:type="dxa"/>
            <w:vAlign w:val="center"/>
          </w:tcPr>
          <w:p w:rsidR="00C75487" w:rsidRDefault="00C75487" w:rsidP="00C75487">
            <w:pPr>
              <w:jc w:val="center"/>
            </w:pPr>
          </w:p>
        </w:tc>
      </w:tr>
      <w:tr w:rsidR="00C75487" w:rsidTr="00C75487">
        <w:tc>
          <w:tcPr>
            <w:tcW w:w="1909" w:type="dxa"/>
            <w:vAlign w:val="center"/>
          </w:tcPr>
          <w:p w:rsidR="00C75487" w:rsidRDefault="00C75487" w:rsidP="00C75487">
            <w:pPr>
              <w:jc w:val="center"/>
            </w:pPr>
          </w:p>
          <w:p w:rsidR="00C75487" w:rsidRDefault="00C75487" w:rsidP="00C75487">
            <w:pPr>
              <w:jc w:val="center"/>
            </w:pPr>
            <w:r>
              <w:t>oxygène</w:t>
            </w:r>
          </w:p>
          <w:p w:rsidR="00C75487" w:rsidRDefault="00C75487" w:rsidP="00C75487">
            <w:pPr>
              <w:jc w:val="center"/>
            </w:pPr>
          </w:p>
        </w:tc>
        <w:tc>
          <w:tcPr>
            <w:tcW w:w="1909" w:type="dxa"/>
            <w:vAlign w:val="center"/>
          </w:tcPr>
          <w:p w:rsidR="00C75487" w:rsidRDefault="00C75487" w:rsidP="00C75487">
            <w:pPr>
              <w:jc w:val="center"/>
            </w:pPr>
          </w:p>
        </w:tc>
        <w:tc>
          <w:tcPr>
            <w:tcW w:w="1909" w:type="dxa"/>
            <w:vAlign w:val="center"/>
          </w:tcPr>
          <w:p w:rsidR="00C75487" w:rsidRDefault="00C75487" w:rsidP="00C75487">
            <w:pPr>
              <w:jc w:val="center"/>
            </w:pPr>
          </w:p>
        </w:tc>
        <w:tc>
          <w:tcPr>
            <w:tcW w:w="1909" w:type="dxa"/>
            <w:vAlign w:val="center"/>
          </w:tcPr>
          <w:p w:rsidR="00C75487" w:rsidRDefault="00C75487" w:rsidP="00C75487">
            <w:pPr>
              <w:jc w:val="center"/>
            </w:pPr>
          </w:p>
        </w:tc>
        <w:tc>
          <w:tcPr>
            <w:tcW w:w="1910" w:type="dxa"/>
            <w:vAlign w:val="center"/>
          </w:tcPr>
          <w:p w:rsidR="00C75487" w:rsidRDefault="00C75487" w:rsidP="00C75487">
            <w:pPr>
              <w:jc w:val="center"/>
            </w:pPr>
          </w:p>
        </w:tc>
      </w:tr>
      <w:tr w:rsidR="00C75487" w:rsidTr="00C75487">
        <w:tc>
          <w:tcPr>
            <w:tcW w:w="1909" w:type="dxa"/>
            <w:vAlign w:val="center"/>
          </w:tcPr>
          <w:p w:rsidR="00C75487" w:rsidRDefault="00C75487" w:rsidP="00C75487">
            <w:pPr>
              <w:jc w:val="center"/>
            </w:pPr>
          </w:p>
          <w:p w:rsidR="00C75487" w:rsidRDefault="00C75487" w:rsidP="00C75487">
            <w:pPr>
              <w:jc w:val="center"/>
            </w:pPr>
            <w:r>
              <w:t>azote</w:t>
            </w:r>
          </w:p>
          <w:p w:rsidR="00C75487" w:rsidRDefault="00C75487" w:rsidP="00C75487">
            <w:pPr>
              <w:jc w:val="center"/>
            </w:pPr>
          </w:p>
        </w:tc>
        <w:tc>
          <w:tcPr>
            <w:tcW w:w="1909" w:type="dxa"/>
            <w:vAlign w:val="center"/>
          </w:tcPr>
          <w:p w:rsidR="00C75487" w:rsidRDefault="00C75487" w:rsidP="00C75487">
            <w:pPr>
              <w:jc w:val="center"/>
            </w:pPr>
          </w:p>
        </w:tc>
        <w:tc>
          <w:tcPr>
            <w:tcW w:w="1909" w:type="dxa"/>
            <w:vAlign w:val="center"/>
          </w:tcPr>
          <w:p w:rsidR="00C75487" w:rsidRDefault="00C75487" w:rsidP="00C75487">
            <w:pPr>
              <w:jc w:val="center"/>
            </w:pPr>
          </w:p>
        </w:tc>
        <w:tc>
          <w:tcPr>
            <w:tcW w:w="1909" w:type="dxa"/>
            <w:vAlign w:val="center"/>
          </w:tcPr>
          <w:p w:rsidR="00C75487" w:rsidRDefault="00C75487" w:rsidP="00C75487">
            <w:pPr>
              <w:jc w:val="center"/>
            </w:pPr>
          </w:p>
        </w:tc>
        <w:tc>
          <w:tcPr>
            <w:tcW w:w="1910" w:type="dxa"/>
            <w:vAlign w:val="center"/>
          </w:tcPr>
          <w:p w:rsidR="00C75487" w:rsidRDefault="00C75487" w:rsidP="00C75487">
            <w:pPr>
              <w:jc w:val="center"/>
            </w:pPr>
          </w:p>
        </w:tc>
      </w:tr>
    </w:tbl>
    <w:p w:rsidR="00C75487" w:rsidRDefault="00C75487" w:rsidP="00C75487"/>
    <w:p w:rsidR="00C75487" w:rsidRDefault="00C75487" w:rsidP="00C75487">
      <w:r>
        <w:t xml:space="preserve">La première ligne du tableau est complétée.  Complète les trois lignes du tableau qui </w:t>
      </w:r>
      <w:proofErr w:type="gramStart"/>
      <w:r>
        <w:t>sont</w:t>
      </w:r>
      <w:proofErr w:type="gramEnd"/>
      <w:r>
        <w:t xml:space="preserve"> vides.</w:t>
      </w:r>
    </w:p>
    <w:p w:rsidR="00C75487" w:rsidRDefault="00C75487" w:rsidP="00C75487"/>
    <w:p w:rsidR="00C75487" w:rsidRDefault="00C75487" w:rsidP="00C75487"/>
    <w:p w:rsidR="00C75487" w:rsidRDefault="00C75487" w:rsidP="00C75487"/>
    <w:p w:rsidR="00C75487" w:rsidRDefault="00C75487" w:rsidP="00C75487"/>
    <w:p w:rsidR="00C75487" w:rsidRDefault="00C75487" w:rsidP="00C75487"/>
    <w:p w:rsidR="00C75487" w:rsidRDefault="00C75487" w:rsidP="00C75487">
      <w:pPr>
        <w:jc w:val="center"/>
      </w:pPr>
      <w:r>
        <w:rPr>
          <w:noProof/>
          <w:lang w:val="fr-FR"/>
        </w:rPr>
        <w:drawing>
          <wp:inline distT="0" distB="0" distL="0" distR="0">
            <wp:extent cx="1833650" cy="1712381"/>
            <wp:effectExtent l="0" t="0" r="0" b="0"/>
            <wp:docPr id="1" name="Image 1" descr="Disque Dur:Users:lynn.fisher:Desktop:pro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propa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3650" cy="1712381"/>
                    </a:xfrm>
                    <a:prstGeom prst="rect">
                      <a:avLst/>
                    </a:prstGeom>
                    <a:noFill/>
                    <a:ln>
                      <a:noFill/>
                    </a:ln>
                  </pic:spPr>
                </pic:pic>
              </a:graphicData>
            </a:graphic>
          </wp:inline>
        </w:drawing>
      </w:r>
      <w:bookmarkStart w:id="0" w:name="_GoBack"/>
      <w:bookmarkEnd w:id="0"/>
    </w:p>
    <w:sectPr w:rsidR="00C75487"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6FD4"/>
    <w:multiLevelType w:val="hybridMultilevel"/>
    <w:tmpl w:val="335CB5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87"/>
    <w:rsid w:val="003949AF"/>
    <w:rsid w:val="00C75487"/>
    <w:rsid w:val="00E94B2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2F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7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5487"/>
    <w:pPr>
      <w:ind w:left="720"/>
      <w:contextualSpacing/>
    </w:pPr>
  </w:style>
  <w:style w:type="paragraph" w:styleId="Textedebulles">
    <w:name w:val="Balloon Text"/>
    <w:basedOn w:val="Normal"/>
    <w:link w:val="TextedebullesCar"/>
    <w:uiPriority w:val="99"/>
    <w:semiHidden/>
    <w:unhideWhenUsed/>
    <w:rsid w:val="00C754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4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7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5487"/>
    <w:pPr>
      <w:ind w:left="720"/>
      <w:contextualSpacing/>
    </w:pPr>
  </w:style>
  <w:style w:type="paragraph" w:styleId="Textedebulles">
    <w:name w:val="Balloon Text"/>
    <w:basedOn w:val="Normal"/>
    <w:link w:val="TextedebullesCar"/>
    <w:uiPriority w:val="99"/>
    <w:semiHidden/>
    <w:unhideWhenUsed/>
    <w:rsid w:val="00C754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4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256</Words>
  <Characters>1414</Characters>
  <Application>Microsoft Macintosh Word</Application>
  <DocSecurity>0</DocSecurity>
  <Lines>11</Lines>
  <Paragraphs>3</Paragraphs>
  <ScaleCrop>false</ScaleCrop>
  <Company>CSUD</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1</cp:revision>
  <dcterms:created xsi:type="dcterms:W3CDTF">2012-09-27T00:15:00Z</dcterms:created>
  <dcterms:modified xsi:type="dcterms:W3CDTF">2012-09-27T00:32:00Z</dcterms:modified>
</cp:coreProperties>
</file>