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7F43" w14:textId="77777777" w:rsidR="0007416B" w:rsidRPr="007E72B0" w:rsidRDefault="005868D9">
      <w:pPr>
        <w:rPr>
          <w:b/>
          <w:sz w:val="32"/>
          <w:szCs w:val="32"/>
          <w:u w:val="single"/>
        </w:rPr>
      </w:pPr>
      <w:r w:rsidRPr="005868D9">
        <w:rPr>
          <w:b/>
          <w:color w:val="C0504D" w:themeColor="accent2"/>
          <w:sz w:val="32"/>
          <w:szCs w:val="32"/>
          <w:u w:val="single"/>
        </w:rPr>
        <w:t>Corrigé</w:t>
      </w:r>
      <w:r>
        <w:rPr>
          <w:b/>
          <w:sz w:val="32"/>
          <w:szCs w:val="32"/>
          <w:u w:val="single"/>
        </w:rPr>
        <w:t xml:space="preserve"> - </w:t>
      </w:r>
      <w:r w:rsidR="007E72B0" w:rsidRPr="007E72B0">
        <w:rPr>
          <w:b/>
          <w:sz w:val="32"/>
          <w:szCs w:val="32"/>
          <w:u w:val="single"/>
        </w:rPr>
        <w:t>Questions de révision – Position et mouvement dans l’espace</w:t>
      </w:r>
      <w:r w:rsidR="007E72B0">
        <w:rPr>
          <w:b/>
          <w:sz w:val="32"/>
          <w:szCs w:val="32"/>
          <w:u w:val="single"/>
        </w:rPr>
        <w:tab/>
      </w:r>
    </w:p>
    <w:p w14:paraId="7C710467" w14:textId="77777777" w:rsidR="007E72B0" w:rsidRDefault="007E72B0">
      <w:pPr>
        <w:rPr>
          <w:b/>
          <w:sz w:val="32"/>
          <w:szCs w:val="32"/>
        </w:rPr>
      </w:pPr>
      <w:r w:rsidRPr="007E72B0">
        <w:rPr>
          <w:b/>
          <w:sz w:val="32"/>
          <w:szCs w:val="32"/>
        </w:rPr>
        <w:t>Sciences 9</w:t>
      </w:r>
      <w:r w:rsidRPr="007E72B0">
        <w:rPr>
          <w:b/>
          <w:sz w:val="32"/>
          <w:szCs w:val="32"/>
          <w:vertAlign w:val="superscript"/>
        </w:rPr>
        <w:t>e</w:t>
      </w:r>
      <w:r w:rsidRPr="007E72B0">
        <w:rPr>
          <w:b/>
          <w:sz w:val="32"/>
          <w:szCs w:val="32"/>
        </w:rPr>
        <w:t xml:space="preserve"> – Module 5</w:t>
      </w:r>
    </w:p>
    <w:p w14:paraId="16C2E62C" w14:textId="77777777" w:rsidR="007E72B0" w:rsidRDefault="007E72B0">
      <w:pPr>
        <w:rPr>
          <w:b/>
          <w:sz w:val="32"/>
          <w:szCs w:val="32"/>
        </w:rPr>
      </w:pPr>
    </w:p>
    <w:p w14:paraId="4E04D81C" w14:textId="77777777" w:rsidR="007E72B0" w:rsidRDefault="007E72B0" w:rsidP="007E72B0">
      <w:pPr>
        <w:pStyle w:val="Paragraphedeliste"/>
        <w:numPr>
          <w:ilvl w:val="0"/>
          <w:numId w:val="1"/>
        </w:numPr>
      </w:pPr>
      <w:r>
        <w:t xml:space="preserve">Qu’est-ce qu’un </w:t>
      </w:r>
      <w:r w:rsidRPr="007E72B0">
        <w:rPr>
          <w:b/>
        </w:rPr>
        <w:t>point de référence</w:t>
      </w:r>
      <w:r>
        <w:t xml:space="preserve"> ?</w:t>
      </w:r>
    </w:p>
    <w:p w14:paraId="2AE397DE" w14:textId="77777777" w:rsidR="005868D9" w:rsidRDefault="005868D9" w:rsidP="005868D9">
      <w:pPr>
        <w:pStyle w:val="Paragraphedeliste"/>
        <w:ind w:left="360"/>
      </w:pPr>
    </w:p>
    <w:p w14:paraId="7845F67D" w14:textId="77777777" w:rsidR="005868D9" w:rsidRPr="005868D9" w:rsidRDefault="005868D9" w:rsidP="005868D9">
      <w:pPr>
        <w:pStyle w:val="Paragraphedeliste"/>
        <w:ind w:left="360"/>
        <w:rPr>
          <w:b/>
          <w:color w:val="C0504D" w:themeColor="accent2"/>
        </w:rPr>
      </w:pPr>
      <w:r w:rsidRPr="005868D9">
        <w:rPr>
          <w:b/>
          <w:color w:val="C0504D" w:themeColor="accent2"/>
        </w:rPr>
        <w:t>Un ensemble d’axes à partir desquels on mesure la position et le mouvement; p.ex. :</w:t>
      </w:r>
      <w:r>
        <w:rPr>
          <w:b/>
          <w:color w:val="C0504D" w:themeColor="accent2"/>
        </w:rPr>
        <w:t xml:space="preserve"> </w:t>
      </w:r>
      <w:proofErr w:type="gramStart"/>
      <w:r w:rsidRPr="005868D9">
        <w:rPr>
          <w:b/>
          <w:color w:val="C0504D" w:themeColor="accent2"/>
        </w:rPr>
        <w:t>un</w:t>
      </w:r>
      <w:proofErr w:type="gramEnd"/>
      <w:r w:rsidRPr="005868D9">
        <w:rPr>
          <w:b/>
          <w:color w:val="C0504D" w:themeColor="accent2"/>
        </w:rPr>
        <w:t xml:space="preserve"> endroit particulier sur terre.</w:t>
      </w:r>
    </w:p>
    <w:p w14:paraId="2F0E0742" w14:textId="77777777" w:rsidR="007E72B0" w:rsidRDefault="007E72B0" w:rsidP="007E72B0">
      <w:pPr>
        <w:pStyle w:val="Paragraphedeliste"/>
      </w:pPr>
    </w:p>
    <w:p w14:paraId="48392D8B" w14:textId="77777777" w:rsidR="007E72B0" w:rsidRDefault="007E72B0" w:rsidP="007E72B0">
      <w:pPr>
        <w:pStyle w:val="Paragraphedeliste"/>
        <w:numPr>
          <w:ilvl w:val="0"/>
          <w:numId w:val="1"/>
        </w:numPr>
      </w:pPr>
      <w:r>
        <w:t>Pourquoi les Anciens pensaient-ils que la Terre au centre de l’univers ?</w:t>
      </w:r>
    </w:p>
    <w:p w14:paraId="5494FAAC" w14:textId="77777777" w:rsidR="005868D9" w:rsidRDefault="005868D9" w:rsidP="005868D9">
      <w:pPr>
        <w:pStyle w:val="Paragraphedeliste"/>
        <w:ind w:left="360"/>
      </w:pPr>
    </w:p>
    <w:p w14:paraId="726175C4" w14:textId="77777777" w:rsidR="005868D9" w:rsidRPr="005868D9" w:rsidRDefault="005868D9" w:rsidP="005868D9">
      <w:pPr>
        <w:pStyle w:val="Paragraphedeliste"/>
        <w:ind w:left="360"/>
        <w:rPr>
          <w:b/>
          <w:color w:val="C0504D" w:themeColor="accent2"/>
        </w:rPr>
      </w:pPr>
      <w:r w:rsidRPr="005868D9">
        <w:rPr>
          <w:b/>
          <w:color w:val="C0504D" w:themeColor="accent2"/>
        </w:rPr>
        <w:t>Ils ne ressentaient pas la terre bouger – tout comme nous-, mais voyaient le ciel bouger autour d’eux.  La terre représentait leur point de référence.</w:t>
      </w:r>
    </w:p>
    <w:p w14:paraId="1FEFE5E1" w14:textId="77777777" w:rsidR="007E72B0" w:rsidRDefault="007E72B0" w:rsidP="007E72B0"/>
    <w:p w14:paraId="51529E03" w14:textId="77777777" w:rsidR="007E72B0" w:rsidRDefault="007E72B0" w:rsidP="007E72B0">
      <w:pPr>
        <w:pStyle w:val="Paragraphedeliste"/>
        <w:numPr>
          <w:ilvl w:val="0"/>
          <w:numId w:val="1"/>
        </w:numPr>
      </w:pPr>
      <w:r>
        <w:t xml:space="preserve">Qu’est-ce qu’un </w:t>
      </w:r>
      <w:r w:rsidRPr="007E72B0">
        <w:rPr>
          <w:b/>
        </w:rPr>
        <w:t>astrolabe</w:t>
      </w:r>
      <w:r>
        <w:t xml:space="preserve"> et quelle fonction remplit-il ?</w:t>
      </w:r>
    </w:p>
    <w:p w14:paraId="6984B88C" w14:textId="77777777" w:rsidR="005868D9" w:rsidRDefault="005868D9" w:rsidP="005868D9"/>
    <w:p w14:paraId="23A8BC6F" w14:textId="77777777" w:rsidR="005868D9" w:rsidRPr="005868D9" w:rsidRDefault="005868D9" w:rsidP="005868D9">
      <w:pPr>
        <w:ind w:left="360"/>
        <w:rPr>
          <w:b/>
          <w:color w:val="C0504D" w:themeColor="accent2"/>
        </w:rPr>
      </w:pPr>
      <w:r w:rsidRPr="005868D9">
        <w:rPr>
          <w:b/>
          <w:color w:val="C0504D" w:themeColor="accent2"/>
        </w:rPr>
        <w:t>Un astrolabe est un dispositif qui mesure l’altitude d’un objet dans le ciel.</w:t>
      </w:r>
    </w:p>
    <w:p w14:paraId="1B51C58B" w14:textId="77777777" w:rsidR="007E72B0" w:rsidRPr="005868D9" w:rsidRDefault="007E72B0" w:rsidP="007E72B0">
      <w:pPr>
        <w:rPr>
          <w:b/>
          <w:color w:val="C0504D" w:themeColor="accent2"/>
        </w:rPr>
      </w:pPr>
    </w:p>
    <w:p w14:paraId="2B142975" w14:textId="77777777" w:rsidR="007E72B0" w:rsidRDefault="007E72B0" w:rsidP="007E72B0">
      <w:pPr>
        <w:pStyle w:val="Paragraphedeliste"/>
        <w:numPr>
          <w:ilvl w:val="0"/>
          <w:numId w:val="1"/>
        </w:numPr>
      </w:pPr>
      <w:r>
        <w:t xml:space="preserve">Tu souhaites mesurer les coordonnées d’un objet céleste.  Tu en mesures le premier angle, </w:t>
      </w:r>
      <w:r w:rsidRPr="007E72B0">
        <w:rPr>
          <w:u w:val="single"/>
        </w:rPr>
        <w:t>depuis le Nord, dans le sens des aiguilles d’une montre</w:t>
      </w:r>
      <w:r>
        <w:t xml:space="preserve">.  </w:t>
      </w:r>
    </w:p>
    <w:p w14:paraId="3F873DAD" w14:textId="77777777" w:rsidR="007E72B0" w:rsidRDefault="007E72B0" w:rsidP="007E72B0">
      <w:pPr>
        <w:pStyle w:val="Paragraphedeliste"/>
      </w:pPr>
    </w:p>
    <w:p w14:paraId="4255FD53" w14:textId="77777777" w:rsidR="007E72B0" w:rsidRDefault="007E72B0" w:rsidP="007E72B0">
      <w:pPr>
        <w:pStyle w:val="Paragraphedeliste"/>
      </w:pPr>
      <w:r w:rsidRPr="007E72B0">
        <w:rPr>
          <w:b/>
        </w:rPr>
        <w:t>Quel est le nom de cet angle</w:t>
      </w:r>
      <w:r>
        <w:t xml:space="preserve"> ?</w:t>
      </w:r>
    </w:p>
    <w:p w14:paraId="77E42D12" w14:textId="77777777" w:rsidR="007E72B0" w:rsidRDefault="007E72B0" w:rsidP="007E72B0">
      <w:pPr>
        <w:pStyle w:val="Paragraphedeliste"/>
      </w:pPr>
    </w:p>
    <w:p w14:paraId="07A1F62A" w14:textId="77777777" w:rsidR="005868D9" w:rsidRPr="005868D9" w:rsidRDefault="005868D9" w:rsidP="007E72B0">
      <w:pPr>
        <w:pStyle w:val="Paragraphedeliste"/>
        <w:rPr>
          <w:b/>
          <w:color w:val="C0504D" w:themeColor="accent2"/>
        </w:rPr>
      </w:pPr>
      <w:r w:rsidRPr="005868D9">
        <w:rPr>
          <w:b/>
          <w:color w:val="C0504D" w:themeColor="accent2"/>
        </w:rPr>
        <w:t>L’azimut</w:t>
      </w:r>
    </w:p>
    <w:p w14:paraId="6B6D6F04" w14:textId="77777777" w:rsidR="005868D9" w:rsidRDefault="005868D9" w:rsidP="007E72B0">
      <w:pPr>
        <w:pStyle w:val="Paragraphedeliste"/>
      </w:pPr>
    </w:p>
    <w:p w14:paraId="6048CA69" w14:textId="77777777" w:rsidR="007E72B0" w:rsidRDefault="007E72B0" w:rsidP="007E72B0">
      <w:pPr>
        <w:pStyle w:val="Paragraphedeliste"/>
      </w:pPr>
      <w:r>
        <w:t xml:space="preserve">Tu mesures ensuite l’angle fait par cet objet </w:t>
      </w:r>
      <w:r w:rsidRPr="007E72B0">
        <w:rPr>
          <w:u w:val="single"/>
        </w:rPr>
        <w:t>au-dessus de l’horizon</w:t>
      </w:r>
      <w:r>
        <w:t>.</w:t>
      </w:r>
    </w:p>
    <w:p w14:paraId="638A15F4" w14:textId="77777777" w:rsidR="007E72B0" w:rsidRDefault="007E72B0" w:rsidP="007E72B0">
      <w:pPr>
        <w:pStyle w:val="Paragraphedeliste"/>
      </w:pPr>
    </w:p>
    <w:p w14:paraId="43791C7D" w14:textId="77777777" w:rsidR="007E72B0" w:rsidRDefault="007E72B0" w:rsidP="007E72B0">
      <w:pPr>
        <w:pStyle w:val="Paragraphedeliste"/>
      </w:pPr>
      <w:r w:rsidRPr="007E72B0">
        <w:rPr>
          <w:b/>
        </w:rPr>
        <w:t>Comment cet angle est-il appelé</w:t>
      </w:r>
      <w:r>
        <w:t xml:space="preserve"> ?</w:t>
      </w:r>
    </w:p>
    <w:p w14:paraId="1846C200" w14:textId="77777777" w:rsidR="005868D9" w:rsidRDefault="005868D9" w:rsidP="007E72B0">
      <w:pPr>
        <w:pStyle w:val="Paragraphedeliste"/>
      </w:pPr>
    </w:p>
    <w:p w14:paraId="6D8D44A0" w14:textId="77777777" w:rsidR="005868D9" w:rsidRPr="005868D9" w:rsidRDefault="005868D9" w:rsidP="007E72B0">
      <w:pPr>
        <w:pStyle w:val="Paragraphedeliste"/>
        <w:rPr>
          <w:b/>
          <w:color w:val="C0504D" w:themeColor="accent2"/>
        </w:rPr>
      </w:pPr>
      <w:r w:rsidRPr="005868D9">
        <w:rPr>
          <w:b/>
          <w:color w:val="C0504D" w:themeColor="accent2"/>
        </w:rPr>
        <w:t>L’altitude</w:t>
      </w:r>
    </w:p>
    <w:p w14:paraId="5F8EAB07" w14:textId="77777777" w:rsidR="007E72B0" w:rsidRDefault="007E72B0" w:rsidP="007E72B0">
      <w:pPr>
        <w:pStyle w:val="Paragraphedeliste"/>
      </w:pPr>
    </w:p>
    <w:p w14:paraId="7F4423F3" w14:textId="77777777" w:rsidR="007E72B0" w:rsidRDefault="007E72B0" w:rsidP="007E72B0">
      <w:pPr>
        <w:pStyle w:val="Paragraphedeliste"/>
        <w:numPr>
          <w:ilvl w:val="0"/>
          <w:numId w:val="1"/>
        </w:numPr>
      </w:pPr>
      <w:r>
        <w:t xml:space="preserve">Écris les coordonnées de la Lune en te servant du schéma ci-dessous : </w:t>
      </w:r>
    </w:p>
    <w:p w14:paraId="74241D81" w14:textId="77777777" w:rsidR="007E72B0" w:rsidRDefault="007E72B0" w:rsidP="007E72B0"/>
    <w:p w14:paraId="288CE45C" w14:textId="77777777" w:rsidR="007E72B0" w:rsidRPr="005868D9" w:rsidRDefault="005868D9" w:rsidP="007E72B0">
      <w:pPr>
        <w:rPr>
          <w:b/>
          <w:color w:val="C0504D" w:themeColor="accent2"/>
        </w:rPr>
      </w:pPr>
      <w:r>
        <w:t xml:space="preserve"> </w:t>
      </w:r>
      <w:r>
        <w:tab/>
      </w:r>
      <w:r w:rsidRPr="005868D9">
        <w:rPr>
          <w:b/>
          <w:color w:val="C0504D" w:themeColor="accent2"/>
        </w:rPr>
        <w:t>L’azimut = 140</w:t>
      </w:r>
      <w:r w:rsidRPr="005868D9">
        <w:rPr>
          <w:b/>
          <w:color w:val="C0504D" w:themeColor="accent2"/>
          <w:vertAlign w:val="superscript"/>
        </w:rPr>
        <w:t>o</w:t>
      </w:r>
      <w:r w:rsidRPr="005868D9">
        <w:rPr>
          <w:b/>
          <w:color w:val="C0504D" w:themeColor="accent2"/>
        </w:rPr>
        <w:t>, l’altitude = 30</w:t>
      </w:r>
      <w:r w:rsidRPr="005868D9">
        <w:rPr>
          <w:b/>
          <w:color w:val="C0504D" w:themeColor="accent2"/>
          <w:vertAlign w:val="superscript"/>
        </w:rPr>
        <w:t>o</w:t>
      </w:r>
    </w:p>
    <w:p w14:paraId="4021790F" w14:textId="77777777" w:rsidR="007E72B0" w:rsidRDefault="007E72B0" w:rsidP="007E72B0"/>
    <w:p w14:paraId="5F2E13E8" w14:textId="77777777" w:rsidR="007E72B0" w:rsidRDefault="007E72B0" w:rsidP="007E72B0">
      <w:pPr>
        <w:pStyle w:val="Paragraphedeliste"/>
        <w:numPr>
          <w:ilvl w:val="0"/>
          <w:numId w:val="1"/>
        </w:numPr>
      </w:pPr>
      <w:r>
        <w:t xml:space="preserve">En quoi le </w:t>
      </w:r>
      <w:r w:rsidRPr="007E72B0">
        <w:rPr>
          <w:b/>
        </w:rPr>
        <w:t>modèle héliocentrique</w:t>
      </w:r>
      <w:r>
        <w:t xml:space="preserve"> diffère-t-il du </w:t>
      </w:r>
      <w:r w:rsidRPr="007E72B0">
        <w:rPr>
          <w:b/>
        </w:rPr>
        <w:t>modèle géocentrique</w:t>
      </w:r>
      <w:r>
        <w:t xml:space="preserve"> ?</w:t>
      </w:r>
    </w:p>
    <w:p w14:paraId="05BE94DC" w14:textId="77777777" w:rsidR="007E72B0" w:rsidRDefault="007E72B0"/>
    <w:p w14:paraId="7B616CC6" w14:textId="77777777" w:rsidR="005868D9" w:rsidRDefault="005868D9" w:rsidP="005868D9">
      <w:pPr>
        <w:ind w:left="360"/>
        <w:rPr>
          <w:b/>
          <w:color w:val="C0504D" w:themeColor="accent2"/>
        </w:rPr>
      </w:pPr>
      <w:r w:rsidRPr="005868D9">
        <w:rPr>
          <w:b/>
          <w:color w:val="C0504D" w:themeColor="accent2"/>
        </w:rPr>
        <w:t>Il place le Soleil, plutôt que la Terre, au centre de l’univers.</w:t>
      </w:r>
    </w:p>
    <w:p w14:paraId="6396D240" w14:textId="77777777" w:rsidR="005868D9" w:rsidRDefault="005868D9" w:rsidP="005868D9">
      <w:pPr>
        <w:ind w:left="360"/>
        <w:rPr>
          <w:b/>
          <w:color w:val="C0504D" w:themeColor="accent2"/>
        </w:rPr>
      </w:pPr>
    </w:p>
    <w:p w14:paraId="2C0CD7DD" w14:textId="77777777" w:rsidR="005868D9" w:rsidRPr="005868D9" w:rsidRDefault="005868D9" w:rsidP="005868D9">
      <w:pPr>
        <w:ind w:left="360"/>
        <w:rPr>
          <w:b/>
          <w:color w:val="C0504D" w:themeColor="accent2"/>
        </w:rPr>
      </w:pPr>
      <w:r>
        <w:rPr>
          <w:b/>
          <w:color w:val="C0504D" w:themeColor="accent2"/>
        </w:rPr>
        <w:t>(</w:t>
      </w:r>
      <w:proofErr w:type="gramStart"/>
      <w:r>
        <w:rPr>
          <w:b/>
          <w:color w:val="C0504D" w:themeColor="accent2"/>
        </w:rPr>
        <w:t>géocentrique</w:t>
      </w:r>
      <w:proofErr w:type="gramEnd"/>
      <w:r>
        <w:rPr>
          <w:b/>
          <w:color w:val="C0504D" w:themeColor="accent2"/>
        </w:rPr>
        <w:t xml:space="preserve"> </w:t>
      </w:r>
      <w:r w:rsidRPr="005868D9">
        <w:rPr>
          <w:b/>
          <w:color w:val="C0504D" w:themeColor="accent2"/>
        </w:rPr>
        <w:sym w:font="Wingdings" w:char="F0E0"/>
      </w:r>
      <w:r>
        <w:rPr>
          <w:b/>
          <w:color w:val="C0504D" w:themeColor="accent2"/>
        </w:rPr>
        <w:t xml:space="preserve"> autour de la Terre, héliocentrique </w:t>
      </w:r>
      <w:r w:rsidRPr="005868D9">
        <w:rPr>
          <w:b/>
          <w:color w:val="C0504D" w:themeColor="accent2"/>
        </w:rPr>
        <w:sym w:font="Wingdings" w:char="F0E0"/>
      </w:r>
      <w:r>
        <w:rPr>
          <w:b/>
          <w:color w:val="C0504D" w:themeColor="accent2"/>
        </w:rPr>
        <w:t xml:space="preserve"> autour du Soleil)</w:t>
      </w:r>
    </w:p>
    <w:p w14:paraId="03C2015F" w14:textId="77777777" w:rsidR="005868D9" w:rsidRDefault="005868D9"/>
    <w:p w14:paraId="44BB42F2" w14:textId="77777777" w:rsidR="007E72B0" w:rsidRDefault="007E72B0" w:rsidP="007E72B0">
      <w:pPr>
        <w:pStyle w:val="Paragraphedeliste"/>
        <w:numPr>
          <w:ilvl w:val="0"/>
          <w:numId w:val="1"/>
        </w:numPr>
      </w:pPr>
      <w:r>
        <w:t xml:space="preserve">À l’aide du schéma ci-dessous, </w:t>
      </w:r>
      <w:proofErr w:type="gramStart"/>
      <w:r>
        <w:t>identifie</w:t>
      </w:r>
      <w:proofErr w:type="gramEnd"/>
      <w:r>
        <w:t xml:space="preserve"> les étoiles dans l’illustration grâce aux coordonnées suivantes: </w:t>
      </w:r>
    </w:p>
    <w:p w14:paraId="5F0428E9" w14:textId="77777777" w:rsidR="007E72B0" w:rsidRDefault="007E72B0" w:rsidP="007E72B0"/>
    <w:p w14:paraId="3DA25B2C" w14:textId="77777777" w:rsidR="007E72B0" w:rsidRPr="005868D9" w:rsidRDefault="007E72B0" w:rsidP="007E72B0">
      <w:pPr>
        <w:pStyle w:val="Paragraphedeliste"/>
        <w:numPr>
          <w:ilvl w:val="0"/>
          <w:numId w:val="2"/>
        </w:numPr>
        <w:rPr>
          <w:b/>
        </w:rPr>
      </w:pPr>
      <w:r>
        <w:lastRenderedPageBreak/>
        <w:t>Plein ouest et 40</w:t>
      </w:r>
      <w:r w:rsidRPr="007E72B0">
        <w:rPr>
          <w:vertAlign w:val="superscript"/>
        </w:rPr>
        <w:t>o</w:t>
      </w:r>
      <w:r>
        <w:t xml:space="preserve"> au-dessus de l’horizon.</w:t>
      </w:r>
      <w:r w:rsidR="005868D9">
        <w:t xml:space="preserve"> </w:t>
      </w:r>
      <w:r w:rsidR="005868D9" w:rsidRPr="005868D9">
        <w:rPr>
          <w:b/>
          <w:color w:val="C0504D" w:themeColor="accent2"/>
        </w:rPr>
        <w:t>L’étoile A</w:t>
      </w:r>
    </w:p>
    <w:p w14:paraId="18906960" w14:textId="77777777" w:rsidR="007E72B0" w:rsidRDefault="007E72B0" w:rsidP="007E72B0">
      <w:pPr>
        <w:pStyle w:val="Paragraphedeliste"/>
        <w:numPr>
          <w:ilvl w:val="0"/>
          <w:numId w:val="2"/>
        </w:numPr>
      </w:pPr>
      <w:r>
        <w:t>Vers le sud-est et 10</w:t>
      </w:r>
      <w:r w:rsidRPr="007E72B0">
        <w:rPr>
          <w:vertAlign w:val="superscript"/>
        </w:rPr>
        <w:t>o</w:t>
      </w:r>
      <w:r>
        <w:t xml:space="preserve"> au-dessus de l’horizon.</w:t>
      </w:r>
      <w:r w:rsidR="005868D9">
        <w:t xml:space="preserve"> </w:t>
      </w:r>
      <w:r w:rsidR="005868D9" w:rsidRPr="005868D9">
        <w:rPr>
          <w:b/>
          <w:color w:val="C0504D" w:themeColor="accent2"/>
        </w:rPr>
        <w:t xml:space="preserve">L’étoile </w:t>
      </w:r>
      <w:r w:rsidR="00863ACB">
        <w:rPr>
          <w:b/>
          <w:color w:val="C0504D" w:themeColor="accent2"/>
        </w:rPr>
        <w:t>E</w:t>
      </w:r>
      <w:bookmarkStart w:id="0" w:name="_GoBack"/>
      <w:bookmarkEnd w:id="0"/>
    </w:p>
    <w:p w14:paraId="772738CD" w14:textId="77777777" w:rsidR="007E72B0" w:rsidRPr="005868D9" w:rsidRDefault="007E72B0" w:rsidP="005868D9">
      <w:pPr>
        <w:pStyle w:val="Paragraphedeliste"/>
        <w:numPr>
          <w:ilvl w:val="0"/>
          <w:numId w:val="2"/>
        </w:numPr>
        <w:rPr>
          <w:b/>
          <w:color w:val="C0504D" w:themeColor="accent2"/>
        </w:rPr>
      </w:pPr>
      <w:r>
        <w:t>Plein nord et 53</w:t>
      </w:r>
      <w:r w:rsidRPr="005868D9">
        <w:rPr>
          <w:vertAlign w:val="superscript"/>
        </w:rPr>
        <w:t>o</w:t>
      </w:r>
      <w:r>
        <w:t xml:space="preserve"> au-dessus de l’horizon.</w:t>
      </w:r>
      <w:r w:rsidR="005868D9">
        <w:t xml:space="preserve">  </w:t>
      </w:r>
      <w:r w:rsidR="005868D9" w:rsidRPr="005868D9">
        <w:rPr>
          <w:b/>
          <w:color w:val="C0504D" w:themeColor="accent2"/>
        </w:rPr>
        <w:t>L’étoile C</w:t>
      </w:r>
    </w:p>
    <w:p w14:paraId="36BB01C4" w14:textId="77777777" w:rsidR="007E72B0" w:rsidRDefault="007E72B0" w:rsidP="007E72B0"/>
    <w:p w14:paraId="3F3F8841" w14:textId="77777777" w:rsidR="007E72B0" w:rsidRDefault="007E72B0" w:rsidP="007E72B0"/>
    <w:p w14:paraId="035B0D78" w14:textId="77777777" w:rsidR="007E72B0" w:rsidRDefault="007E72B0" w:rsidP="007E72B0"/>
    <w:sectPr w:rsidR="007E72B0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BD"/>
    <w:multiLevelType w:val="hybridMultilevel"/>
    <w:tmpl w:val="CF82302C"/>
    <w:lvl w:ilvl="0" w:tplc="5B6C99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C62CC"/>
    <w:multiLevelType w:val="hybridMultilevel"/>
    <w:tmpl w:val="97841A52"/>
    <w:lvl w:ilvl="0" w:tplc="12D617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B0"/>
    <w:rsid w:val="0007416B"/>
    <w:rsid w:val="003949AF"/>
    <w:rsid w:val="005868D9"/>
    <w:rsid w:val="007E72B0"/>
    <w:rsid w:val="0086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B1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1288</Characters>
  <Application>Microsoft Macintosh Word</Application>
  <DocSecurity>0</DocSecurity>
  <Lines>10</Lines>
  <Paragraphs>3</Paragraphs>
  <ScaleCrop>false</ScaleCrop>
  <Company>CSUD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FrancoSud</cp:lastModifiedBy>
  <cp:revision>2</cp:revision>
  <dcterms:created xsi:type="dcterms:W3CDTF">2015-11-18T21:46:00Z</dcterms:created>
  <dcterms:modified xsi:type="dcterms:W3CDTF">2015-11-18T21:46:00Z</dcterms:modified>
</cp:coreProperties>
</file>