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DD84" w14:textId="77777777" w:rsidR="002945EA" w:rsidRDefault="00825EA8">
      <w:pPr>
        <w:rPr>
          <w:b/>
          <w:sz w:val="32"/>
          <w:szCs w:val="32"/>
          <w:u w:val="single"/>
        </w:rPr>
      </w:pPr>
      <w:r w:rsidRPr="002945EA">
        <w:rPr>
          <w:b/>
          <w:sz w:val="32"/>
          <w:szCs w:val="32"/>
          <w:u w:val="single"/>
        </w:rPr>
        <w:t>Révision</w:t>
      </w:r>
      <w:r w:rsidR="00BB7FCE">
        <w:rPr>
          <w:b/>
          <w:sz w:val="32"/>
          <w:szCs w:val="32"/>
          <w:u w:val="single"/>
        </w:rPr>
        <w:t xml:space="preserve"> </w:t>
      </w:r>
      <w:r w:rsidR="002945EA">
        <w:rPr>
          <w:b/>
          <w:sz w:val="32"/>
          <w:szCs w:val="32"/>
          <w:u w:val="single"/>
        </w:rPr>
        <w:t>– M</w:t>
      </w:r>
      <w:r w:rsidRPr="002945EA">
        <w:rPr>
          <w:b/>
          <w:sz w:val="32"/>
          <w:szCs w:val="32"/>
          <w:u w:val="single"/>
        </w:rPr>
        <w:t xml:space="preserve">odule 3 </w:t>
      </w:r>
      <w:r w:rsidR="002945EA">
        <w:rPr>
          <w:b/>
          <w:sz w:val="32"/>
          <w:szCs w:val="32"/>
          <w:u w:val="single"/>
        </w:rPr>
        <w:tab/>
      </w:r>
      <w:r w:rsidR="002945EA">
        <w:rPr>
          <w:b/>
          <w:sz w:val="32"/>
          <w:szCs w:val="32"/>
          <w:u w:val="single"/>
        </w:rPr>
        <w:tab/>
      </w:r>
      <w:r w:rsidR="002945EA">
        <w:rPr>
          <w:b/>
          <w:sz w:val="32"/>
          <w:szCs w:val="32"/>
          <w:u w:val="single"/>
        </w:rPr>
        <w:tab/>
      </w:r>
      <w:r w:rsidR="002945EA">
        <w:rPr>
          <w:b/>
          <w:sz w:val="32"/>
          <w:szCs w:val="32"/>
          <w:u w:val="single"/>
        </w:rPr>
        <w:tab/>
      </w:r>
      <w:r w:rsidR="002945EA">
        <w:rPr>
          <w:b/>
          <w:sz w:val="32"/>
          <w:szCs w:val="32"/>
          <w:u w:val="single"/>
        </w:rPr>
        <w:tab/>
      </w:r>
      <w:r w:rsidR="002945EA">
        <w:rPr>
          <w:b/>
          <w:sz w:val="32"/>
          <w:szCs w:val="32"/>
          <w:u w:val="single"/>
        </w:rPr>
        <w:tab/>
      </w:r>
    </w:p>
    <w:p w14:paraId="4D72E94B" w14:textId="77777777" w:rsidR="00825EA8" w:rsidRPr="002945EA" w:rsidRDefault="00825EA8">
      <w:pPr>
        <w:rPr>
          <w:b/>
          <w:sz w:val="32"/>
          <w:szCs w:val="32"/>
        </w:rPr>
      </w:pPr>
      <w:proofErr w:type="gramStart"/>
      <w:r w:rsidRPr="002945EA">
        <w:rPr>
          <w:b/>
          <w:sz w:val="32"/>
          <w:szCs w:val="32"/>
        </w:rPr>
        <w:t>sciences</w:t>
      </w:r>
      <w:proofErr w:type="gramEnd"/>
      <w:r w:rsidRPr="002945EA">
        <w:rPr>
          <w:b/>
          <w:sz w:val="32"/>
          <w:szCs w:val="32"/>
        </w:rPr>
        <w:t xml:space="preserve"> 9</w:t>
      </w:r>
      <w:r w:rsidRPr="002945EA">
        <w:rPr>
          <w:b/>
          <w:sz w:val="32"/>
          <w:szCs w:val="32"/>
          <w:vertAlign w:val="superscript"/>
        </w:rPr>
        <w:t>e</w:t>
      </w:r>
      <w:r w:rsidRPr="002945EA">
        <w:rPr>
          <w:b/>
          <w:sz w:val="32"/>
          <w:szCs w:val="32"/>
        </w:rPr>
        <w:t xml:space="preserve"> </w:t>
      </w:r>
    </w:p>
    <w:p w14:paraId="4C6CC201" w14:textId="77777777" w:rsidR="00825EA8" w:rsidRDefault="00825EA8" w:rsidP="00B4268F"/>
    <w:p w14:paraId="035B7F74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>Nommer des minéraux qui favorisent la croissance mais dont la surabondance ou la carence a l’effet contraire.</w:t>
      </w:r>
    </w:p>
    <w:p w14:paraId="68352582" w14:textId="77777777" w:rsidR="00825EA8" w:rsidRPr="00AD0FBB" w:rsidRDefault="00825EA8" w:rsidP="00825EA8">
      <w:pPr>
        <w:rPr>
          <w:rFonts w:ascii="Comic Sans MS" w:hAnsi="Comic Sans MS"/>
        </w:rPr>
      </w:pPr>
    </w:p>
    <w:p w14:paraId="59ECD80C" w14:textId="77777777" w:rsidR="00825EA8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 xml:space="preserve">Donner une description générale des diverses formes de la matière organique synthétisée par les plantes et les animaux, y compris : les </w:t>
      </w:r>
      <w:r w:rsidRPr="00AD0FBB">
        <w:rPr>
          <w:rFonts w:ascii="Comic Sans MS" w:hAnsi="Comic Sans MS"/>
          <w:b/>
        </w:rPr>
        <w:t>glucides</w:t>
      </w:r>
      <w:r w:rsidRPr="00AD0FBB">
        <w:rPr>
          <w:rFonts w:ascii="Comic Sans MS" w:hAnsi="Comic Sans MS"/>
        </w:rPr>
        <w:t xml:space="preserve">, les </w:t>
      </w:r>
      <w:r w:rsidRPr="00AD0FBB">
        <w:rPr>
          <w:rFonts w:ascii="Comic Sans MS" w:hAnsi="Comic Sans MS"/>
          <w:b/>
        </w:rPr>
        <w:t>protéines</w:t>
      </w:r>
      <w:r w:rsidRPr="00AD0FBB">
        <w:rPr>
          <w:rFonts w:ascii="Comic Sans MS" w:hAnsi="Comic Sans MS"/>
        </w:rPr>
        <w:t xml:space="preserve"> et les </w:t>
      </w:r>
      <w:r w:rsidRPr="00AD0FBB">
        <w:rPr>
          <w:rFonts w:ascii="Comic Sans MS" w:hAnsi="Comic Sans MS"/>
          <w:b/>
        </w:rPr>
        <w:t>lipides</w:t>
      </w:r>
      <w:r w:rsidRPr="00AD0FBB">
        <w:rPr>
          <w:rFonts w:ascii="Comic Sans MS" w:hAnsi="Comic Sans MS"/>
        </w:rPr>
        <w:t>.  Donner un exemple de source de chacun.</w:t>
      </w:r>
    </w:p>
    <w:p w14:paraId="6E292CCF" w14:textId="77777777" w:rsidR="00BB7FCE" w:rsidRPr="00BB7FCE" w:rsidRDefault="00BB7FCE" w:rsidP="00BB7FCE">
      <w:pPr>
        <w:rPr>
          <w:rFonts w:ascii="Comic Sans MS" w:hAnsi="Comic Sans MS"/>
        </w:rPr>
      </w:pPr>
    </w:p>
    <w:p w14:paraId="3CA8E2FB" w14:textId="77777777" w:rsidR="00BB7FCE" w:rsidRDefault="00BB7FCE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BB7FCE">
        <w:rPr>
          <w:rFonts w:ascii="Comic Sans MS" w:hAnsi="Comic Sans MS"/>
          <w:b/>
        </w:rPr>
        <w:t>nutriment</w:t>
      </w:r>
      <w:r>
        <w:rPr>
          <w:rFonts w:ascii="Comic Sans MS" w:hAnsi="Comic Sans MS"/>
        </w:rPr>
        <w:t xml:space="preserve"> ? Une </w:t>
      </w:r>
      <w:r w:rsidRPr="00BB7FCE">
        <w:rPr>
          <w:rFonts w:ascii="Comic Sans MS" w:hAnsi="Comic Sans MS"/>
          <w:b/>
        </w:rPr>
        <w:t>vitamine</w:t>
      </w:r>
      <w:r>
        <w:rPr>
          <w:rFonts w:ascii="Comic Sans MS" w:hAnsi="Comic Sans MS"/>
        </w:rPr>
        <w:t xml:space="preserve"> ?  Un </w:t>
      </w:r>
      <w:r w:rsidRPr="00BB7FCE">
        <w:rPr>
          <w:rFonts w:ascii="Comic Sans MS" w:hAnsi="Comic Sans MS"/>
          <w:b/>
        </w:rPr>
        <w:t>minéral</w:t>
      </w:r>
      <w:r>
        <w:rPr>
          <w:rFonts w:ascii="Comic Sans MS" w:hAnsi="Comic Sans MS"/>
        </w:rPr>
        <w:t xml:space="preserve"> ?  </w:t>
      </w:r>
    </w:p>
    <w:p w14:paraId="361892AC" w14:textId="77777777" w:rsidR="00BB7FCE" w:rsidRPr="00BB7FCE" w:rsidRDefault="00BB7FCE" w:rsidP="00BB7FCE">
      <w:pPr>
        <w:rPr>
          <w:rFonts w:ascii="Comic Sans MS" w:hAnsi="Comic Sans MS"/>
        </w:rPr>
      </w:pPr>
    </w:p>
    <w:p w14:paraId="67BFA201" w14:textId="77777777" w:rsidR="00BB7FCE" w:rsidRDefault="00BB7FCE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proofErr w:type="spellStart"/>
      <w:r w:rsidRPr="00BB7FCE">
        <w:rPr>
          <w:rFonts w:ascii="Comic Sans MS" w:hAnsi="Comic Sans MS"/>
          <w:b/>
        </w:rPr>
        <w:t>macro-élément</w:t>
      </w:r>
      <w:proofErr w:type="spellEnd"/>
      <w:r>
        <w:rPr>
          <w:rFonts w:ascii="Comic Sans MS" w:hAnsi="Comic Sans MS"/>
        </w:rPr>
        <w:t xml:space="preserve"> ?  un </w:t>
      </w:r>
      <w:r w:rsidRPr="00BB7FCE">
        <w:rPr>
          <w:rFonts w:ascii="Comic Sans MS" w:hAnsi="Comic Sans MS"/>
          <w:b/>
        </w:rPr>
        <w:t>oligo-élément</w:t>
      </w:r>
      <w:r>
        <w:rPr>
          <w:rFonts w:ascii="Comic Sans MS" w:hAnsi="Comic Sans MS"/>
        </w:rPr>
        <w:t xml:space="preserve"> ?</w:t>
      </w:r>
    </w:p>
    <w:p w14:paraId="3DB6F22E" w14:textId="77777777" w:rsidR="00BB7FCE" w:rsidRPr="00BB7FCE" w:rsidRDefault="00BB7FCE" w:rsidP="00BB7FCE">
      <w:pPr>
        <w:rPr>
          <w:rFonts w:ascii="Comic Sans MS" w:hAnsi="Comic Sans MS"/>
        </w:rPr>
      </w:pPr>
    </w:p>
    <w:p w14:paraId="2E75A52E" w14:textId="77777777" w:rsidR="00BB7FCE" w:rsidRPr="00AD0FBB" w:rsidRDefault="00BB7FCE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faut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la signification des chiffres sur les contenants d’engrais.</w:t>
      </w:r>
    </w:p>
    <w:p w14:paraId="724EA0B6" w14:textId="77777777" w:rsidR="00825EA8" w:rsidRPr="00AD0FBB" w:rsidRDefault="00825EA8" w:rsidP="00825EA8">
      <w:pPr>
        <w:rPr>
          <w:rFonts w:ascii="Comic Sans MS" w:hAnsi="Comic Sans MS"/>
        </w:rPr>
      </w:pPr>
    </w:p>
    <w:p w14:paraId="4D785F80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>Identifier et décrire des moyens par lesquels des substances chimiques sont introduits dans l’environnement.</w:t>
      </w:r>
    </w:p>
    <w:p w14:paraId="1DF4953B" w14:textId="77777777" w:rsidR="00825EA8" w:rsidRPr="00AD0FBB" w:rsidRDefault="00825EA8" w:rsidP="00825EA8">
      <w:pPr>
        <w:rPr>
          <w:rFonts w:ascii="Comic Sans MS" w:hAnsi="Comic Sans MS"/>
        </w:rPr>
      </w:pPr>
    </w:p>
    <w:p w14:paraId="4B0DC935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 xml:space="preserve">Qu’est-ce que la </w:t>
      </w:r>
      <w:r w:rsidRPr="00AD0FBB">
        <w:rPr>
          <w:rFonts w:ascii="Comic Sans MS" w:hAnsi="Comic Sans MS"/>
          <w:b/>
        </w:rPr>
        <w:t>bioamplification</w:t>
      </w:r>
      <w:r w:rsidRPr="00AD0FBB">
        <w:rPr>
          <w:rFonts w:ascii="Comic Sans MS" w:hAnsi="Comic Sans MS"/>
        </w:rPr>
        <w:t xml:space="preserve"> ?</w:t>
      </w:r>
    </w:p>
    <w:p w14:paraId="6AECC8BF" w14:textId="77777777" w:rsidR="00825EA8" w:rsidRPr="00AD0FBB" w:rsidRDefault="00825EA8" w:rsidP="00825EA8">
      <w:pPr>
        <w:rPr>
          <w:rFonts w:ascii="Comic Sans MS" w:hAnsi="Comic Sans MS"/>
        </w:rPr>
      </w:pPr>
    </w:p>
    <w:p w14:paraId="18DE4711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 xml:space="preserve">Qu’est-ce que la </w:t>
      </w:r>
      <w:r w:rsidRPr="00AD0FBB">
        <w:rPr>
          <w:rFonts w:ascii="Comic Sans MS" w:hAnsi="Comic Sans MS"/>
          <w:b/>
        </w:rPr>
        <w:t>biodégradation</w:t>
      </w:r>
      <w:r w:rsidRPr="00AD0FBB">
        <w:rPr>
          <w:rFonts w:ascii="Comic Sans MS" w:hAnsi="Comic Sans MS"/>
        </w:rPr>
        <w:t xml:space="preserve"> ?</w:t>
      </w:r>
    </w:p>
    <w:p w14:paraId="22591E6F" w14:textId="77777777" w:rsidR="00825EA8" w:rsidRPr="00AD0FBB" w:rsidRDefault="00825EA8" w:rsidP="00825EA8">
      <w:pPr>
        <w:rPr>
          <w:rFonts w:ascii="Comic Sans MS" w:hAnsi="Comic Sans MS"/>
        </w:rPr>
      </w:pPr>
    </w:p>
    <w:p w14:paraId="4FF15832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/>
        </w:rPr>
        <w:t>Tu devrais être en mesure de décider quelles substances – et en quelles quantités – peuvent être libérées sans danger dans l’environnement. (</w:t>
      </w:r>
      <w:r w:rsidRPr="00AD0FBB">
        <w:rPr>
          <w:rFonts w:ascii="Comic Sans MS" w:hAnsi="Comic Sans MS"/>
          <w:i/>
        </w:rPr>
        <w:t>p.ex.</w:t>
      </w:r>
      <w:r w:rsidRPr="00AD0FBB">
        <w:rPr>
          <w:rFonts w:ascii="Comic Sans MS" w:hAnsi="Comic Sans MS"/>
        </w:rPr>
        <w:t xml:space="preserve"> calculer des </w:t>
      </w:r>
      <w:r w:rsidRPr="00AD0FBB">
        <w:rPr>
          <w:rFonts w:ascii="Comic Sans MS" w:hAnsi="Comic Sans MS"/>
          <w:b/>
        </w:rPr>
        <w:t xml:space="preserve">ppm, </w:t>
      </w:r>
      <w:proofErr w:type="spellStart"/>
      <w:r w:rsidRPr="00AD0FBB">
        <w:rPr>
          <w:rFonts w:ascii="Comic Sans MS" w:hAnsi="Comic Sans MS"/>
          <w:b/>
        </w:rPr>
        <w:t>ppb</w:t>
      </w:r>
      <w:proofErr w:type="spellEnd"/>
      <w:r w:rsidRPr="00AD0FBB">
        <w:rPr>
          <w:rFonts w:ascii="Comic Sans MS" w:hAnsi="Comic Sans MS"/>
          <w:b/>
        </w:rPr>
        <w:t xml:space="preserve">, </w:t>
      </w:r>
      <w:proofErr w:type="spellStart"/>
      <w:r w:rsidRPr="00AD0FBB">
        <w:rPr>
          <w:rFonts w:ascii="Comic Sans MS" w:hAnsi="Comic Sans MS"/>
          <w:b/>
        </w:rPr>
        <w:t>ppt</w:t>
      </w:r>
      <w:proofErr w:type="spellEnd"/>
      <w:r w:rsidRPr="00AD0FBB">
        <w:rPr>
          <w:rFonts w:ascii="Comic Sans MS" w:hAnsi="Comic Sans MS"/>
        </w:rPr>
        <w:t xml:space="preserve"> - sachant que 1 ppm = 1 mg/L);</w:t>
      </w:r>
    </w:p>
    <w:p w14:paraId="78D16820" w14:textId="77777777" w:rsidR="00825EA8" w:rsidRPr="00AD0FBB" w:rsidRDefault="00825EA8" w:rsidP="00825EA8">
      <w:pPr>
        <w:rPr>
          <w:rFonts w:ascii="Comic Sans MS" w:hAnsi="Comic Sans MS"/>
        </w:rPr>
      </w:pPr>
    </w:p>
    <w:p w14:paraId="14949E65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D0FBB">
        <w:rPr>
          <w:rFonts w:ascii="Comic Sans MS" w:hAnsi="Comic Sans MS" w:cs="Times New Roman"/>
          <w:lang w:val="fr-FR"/>
        </w:rPr>
        <w:t xml:space="preserve">Expliquer l’utilisation de la </w:t>
      </w:r>
      <w:r w:rsidRPr="00AD0FBB">
        <w:rPr>
          <w:rFonts w:ascii="Comic Sans MS" w:hAnsi="Comic Sans MS" w:cs="Times New Roman"/>
          <w:b/>
          <w:lang w:val="fr-FR"/>
        </w:rPr>
        <w:t>surveillance biologique</w:t>
      </w:r>
      <w:r w:rsidRPr="00AD0FBB">
        <w:rPr>
          <w:rFonts w:ascii="Comic Sans MS" w:hAnsi="Comic Sans MS" w:cs="Times New Roman"/>
          <w:lang w:val="fr-FR"/>
        </w:rPr>
        <w:t xml:space="preserve"> pour déterminer la qualité de l’environnement et en citer des exemples </w:t>
      </w:r>
      <w:r w:rsidRPr="00AD0FBB">
        <w:rPr>
          <w:rFonts w:ascii="Comic Sans MS" w:hAnsi="Comic Sans MS" w:cs="Times New Roman"/>
          <w:b/>
          <w:bCs/>
          <w:lang w:val="fr-FR"/>
        </w:rPr>
        <w:t>(</w:t>
      </w:r>
      <w:r w:rsidRPr="00AD0FBB">
        <w:rPr>
          <w:rFonts w:ascii="Comic Sans MS" w:hAnsi="Comic Sans MS" w:cs="Times New Roman"/>
          <w:bCs/>
          <w:i/>
          <w:lang w:val="fr-FR"/>
        </w:rPr>
        <w:t>p.ex</w:t>
      </w:r>
      <w:r w:rsidRPr="00AD0FBB">
        <w:rPr>
          <w:rFonts w:ascii="Comic Sans MS" w:hAnsi="Comic Sans MS" w:cs="Times New Roman"/>
          <w:bCs/>
          <w:lang w:val="fr-FR"/>
        </w:rPr>
        <w:t>. : évaluer la qualité de l’eau en observant l’abondance relative de différents vertébrés et invertébrés</w:t>
      </w:r>
      <w:r w:rsidR="00BB7FCE">
        <w:rPr>
          <w:rFonts w:ascii="Comic Sans MS" w:hAnsi="Comic Sans MS" w:cs="Times New Roman"/>
          <w:bCs/>
          <w:lang w:val="fr-FR"/>
        </w:rPr>
        <w:t xml:space="preserve"> – </w:t>
      </w:r>
      <w:r w:rsidR="00BB7FCE" w:rsidRPr="00BB7FCE">
        <w:rPr>
          <w:rFonts w:ascii="Comic Sans MS" w:hAnsi="Comic Sans MS" w:cs="Times New Roman"/>
          <w:b/>
          <w:bCs/>
          <w:lang w:val="fr-FR"/>
        </w:rPr>
        <w:t>indicateurs biologiques</w:t>
      </w:r>
      <w:r w:rsidRPr="00AD0FBB">
        <w:rPr>
          <w:rFonts w:ascii="Comic Sans MS" w:hAnsi="Comic Sans MS" w:cs="Times New Roman"/>
          <w:bCs/>
          <w:lang w:val="fr-FR"/>
        </w:rPr>
        <w:t>)</w:t>
      </w:r>
      <w:r w:rsidRPr="00AD0FBB">
        <w:rPr>
          <w:rFonts w:ascii="Comic Sans MS" w:hAnsi="Comic Sans MS" w:cs="Times New Roman"/>
          <w:lang w:val="fr-FR"/>
        </w:rPr>
        <w:t>;</w:t>
      </w:r>
    </w:p>
    <w:p w14:paraId="248D4B74" w14:textId="77777777" w:rsidR="00825EA8" w:rsidRPr="00AD0FBB" w:rsidRDefault="00825EA8" w:rsidP="00825EA8">
      <w:pPr>
        <w:rPr>
          <w:rFonts w:ascii="Comic Sans MS" w:hAnsi="Comic Sans MS"/>
        </w:rPr>
      </w:pPr>
    </w:p>
    <w:p w14:paraId="5B9474E9" w14:textId="77777777" w:rsidR="00825EA8" w:rsidRPr="00BB7FCE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BB7FCE">
        <w:rPr>
          <w:rFonts w:ascii="Comic Sans MS" w:hAnsi="Comic Sans MS" w:cs="Times New Roman"/>
          <w:lang w:val="fr-FR"/>
        </w:rPr>
        <w:t>Repérer dans un environnement donné des facteurs chimiques susceptibles de se refléter sur la santé et la distribution des</w:t>
      </w:r>
      <w:r w:rsidR="00BB7FCE">
        <w:rPr>
          <w:rFonts w:ascii="Comic Sans MS" w:hAnsi="Comic Sans MS" w:cs="Times New Roman"/>
          <w:lang w:val="fr-FR"/>
        </w:rPr>
        <w:t xml:space="preserve"> êtres vivants qui s’y trouvent </w:t>
      </w:r>
      <w:r w:rsidRPr="00BB7FCE">
        <w:rPr>
          <w:rFonts w:ascii="Comic Sans MS" w:hAnsi="Comic Sans MS" w:cs="Times New Roman"/>
          <w:b/>
          <w:bCs/>
          <w:lang w:val="fr-FR"/>
        </w:rPr>
        <w:t>(</w:t>
      </w:r>
      <w:r w:rsidRPr="00BB7FCE">
        <w:rPr>
          <w:rFonts w:ascii="Comic Sans MS" w:hAnsi="Comic Sans MS" w:cs="Times New Roman"/>
          <w:bCs/>
          <w:i/>
          <w:lang w:val="fr-FR"/>
        </w:rPr>
        <w:t>p.ex.</w:t>
      </w:r>
      <w:r w:rsidRPr="00BB7FCE">
        <w:rPr>
          <w:rFonts w:ascii="Comic Sans MS" w:hAnsi="Comic Sans MS" w:cs="Times New Roman"/>
          <w:bCs/>
          <w:lang w:val="fr-FR"/>
        </w:rPr>
        <w:t xml:space="preserve"> : oxygène, pH, éléments nutritifs dissous contenus dans le sol)</w:t>
      </w:r>
      <w:r w:rsidRPr="00BB7FCE">
        <w:rPr>
          <w:rFonts w:ascii="Comic Sans MS" w:hAnsi="Comic Sans MS" w:cs="Times New Roman"/>
          <w:lang w:val="fr-FR"/>
        </w:rPr>
        <w:t xml:space="preserve">; </w:t>
      </w:r>
    </w:p>
    <w:p w14:paraId="6955EB54" w14:textId="77777777" w:rsidR="00BB7FCE" w:rsidRPr="00BB7FCE" w:rsidRDefault="00BB7FCE" w:rsidP="00BB7FCE">
      <w:pPr>
        <w:rPr>
          <w:rFonts w:ascii="Comic Sans MS" w:hAnsi="Comic Sans MS"/>
          <w:i/>
        </w:rPr>
      </w:pPr>
    </w:p>
    <w:p w14:paraId="2031E9CE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bCs/>
          <w:lang w:val="fr-FR"/>
        </w:rPr>
        <w:t>Tu devrais savoir comment interpréter des indicateurs de pH.  (</w:t>
      </w:r>
      <w:r w:rsidRPr="00AD0FBB">
        <w:rPr>
          <w:rFonts w:ascii="Comic Sans MS" w:hAnsi="Comic Sans MS" w:cs="Times New Roman"/>
          <w:bCs/>
          <w:i/>
          <w:lang w:val="fr-FR"/>
        </w:rPr>
        <w:t>papier tournesol, indicateur universel, phénolphtaléine</w:t>
      </w:r>
      <w:r w:rsidRPr="00AD0FBB">
        <w:rPr>
          <w:rFonts w:ascii="Comic Sans MS" w:hAnsi="Comic Sans MS" w:cs="Times New Roman"/>
          <w:bCs/>
          <w:lang w:val="fr-FR"/>
        </w:rPr>
        <w:t>) ;</w:t>
      </w:r>
    </w:p>
    <w:p w14:paraId="35E35A14" w14:textId="77777777" w:rsidR="00825EA8" w:rsidRPr="00AD0FBB" w:rsidRDefault="00825EA8" w:rsidP="00825EA8">
      <w:pPr>
        <w:rPr>
          <w:rFonts w:ascii="Comic Sans MS" w:hAnsi="Comic Sans MS" w:cs="Times New Roman"/>
          <w:bCs/>
          <w:lang w:val="fr-FR"/>
        </w:rPr>
      </w:pPr>
    </w:p>
    <w:p w14:paraId="6E038DBA" w14:textId="77777777" w:rsidR="00825EA8" w:rsidRPr="00BB7FCE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bCs/>
          <w:lang w:val="fr-FR"/>
        </w:rPr>
        <w:t xml:space="preserve">Connaître les propriétés des </w:t>
      </w:r>
      <w:r w:rsidRPr="00BB7FCE">
        <w:rPr>
          <w:rFonts w:ascii="Comic Sans MS" w:hAnsi="Comic Sans MS" w:cs="Times New Roman"/>
          <w:b/>
          <w:bCs/>
          <w:lang w:val="fr-FR"/>
        </w:rPr>
        <w:t>acides</w:t>
      </w:r>
      <w:r w:rsidRPr="00AD0FBB">
        <w:rPr>
          <w:rFonts w:ascii="Comic Sans MS" w:hAnsi="Comic Sans MS" w:cs="Times New Roman"/>
          <w:bCs/>
          <w:lang w:val="fr-FR"/>
        </w:rPr>
        <w:t xml:space="preserve"> et des </w:t>
      </w:r>
      <w:bookmarkStart w:id="0" w:name="_GoBack"/>
      <w:r w:rsidRPr="00BB7FCE">
        <w:rPr>
          <w:rFonts w:ascii="Comic Sans MS" w:hAnsi="Comic Sans MS" w:cs="Times New Roman"/>
          <w:b/>
          <w:bCs/>
          <w:lang w:val="fr-FR"/>
        </w:rPr>
        <w:t>bases</w:t>
      </w:r>
      <w:bookmarkEnd w:id="0"/>
      <w:r w:rsidRPr="00AD0FBB">
        <w:rPr>
          <w:rFonts w:ascii="Comic Sans MS" w:hAnsi="Comic Sans MS" w:cs="Times New Roman"/>
          <w:bCs/>
          <w:lang w:val="fr-FR"/>
        </w:rPr>
        <w:t> ;</w:t>
      </w:r>
    </w:p>
    <w:p w14:paraId="1960F7F5" w14:textId="77777777" w:rsidR="00BB7FCE" w:rsidRPr="00BB7FCE" w:rsidRDefault="00BB7FCE" w:rsidP="00BB7FCE">
      <w:pPr>
        <w:rPr>
          <w:rFonts w:ascii="Comic Sans MS" w:hAnsi="Comic Sans MS" w:cs="Times New Roman"/>
          <w:lang w:val="fr-FR"/>
        </w:rPr>
      </w:pPr>
    </w:p>
    <w:p w14:paraId="38152E52" w14:textId="77777777" w:rsidR="00BB7FCE" w:rsidRPr="00AD0FBB" w:rsidRDefault="00BB7FCE" w:rsidP="00825EA8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>Qu’est-ce que signifie le terme « </w:t>
      </w:r>
      <w:r w:rsidRPr="00BB7FCE">
        <w:rPr>
          <w:rFonts w:ascii="Comic Sans MS" w:hAnsi="Comic Sans MS" w:cs="Times New Roman"/>
          <w:b/>
          <w:lang w:val="fr-FR"/>
        </w:rPr>
        <w:t>neutralisation</w:t>
      </w:r>
      <w:r>
        <w:rPr>
          <w:rFonts w:ascii="Comic Sans MS" w:hAnsi="Comic Sans MS" w:cs="Times New Roman"/>
          <w:lang w:val="fr-FR"/>
        </w:rPr>
        <w:t> » ?</w:t>
      </w:r>
    </w:p>
    <w:p w14:paraId="1F9EE219" w14:textId="77777777" w:rsidR="00825EA8" w:rsidRPr="00AD0FBB" w:rsidRDefault="00825EA8" w:rsidP="00825EA8">
      <w:pPr>
        <w:rPr>
          <w:rFonts w:ascii="Comic Sans MS" w:hAnsi="Comic Sans MS" w:cs="Times New Roman"/>
          <w:lang w:val="fr-FR"/>
        </w:rPr>
      </w:pPr>
    </w:p>
    <w:p w14:paraId="2D54988C" w14:textId="77777777" w:rsidR="00825EA8" w:rsidRPr="00AD0FBB" w:rsidRDefault="00825EA8" w:rsidP="00825EA8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lang w:val="fr-FR"/>
        </w:rPr>
        <w:t xml:space="preserve">Indiquer des facteurs susceptibles d’accélérer ou de ralentir la distribution des substances </w:t>
      </w:r>
      <w:r w:rsidRPr="00AD0FBB">
        <w:rPr>
          <w:rFonts w:ascii="Comic Sans MS" w:hAnsi="Comic Sans MS" w:cs="Times New Roman"/>
          <w:b/>
          <w:bCs/>
          <w:lang w:val="fr-FR"/>
        </w:rPr>
        <w:t>(</w:t>
      </w:r>
      <w:r w:rsidR="00B4268F" w:rsidRPr="00AD0FBB">
        <w:rPr>
          <w:rFonts w:ascii="Comic Sans MS" w:hAnsi="Comic Sans MS" w:cs="Times New Roman"/>
          <w:bCs/>
          <w:i/>
          <w:lang w:val="fr-FR"/>
        </w:rPr>
        <w:t>p.</w:t>
      </w:r>
      <w:r w:rsidRPr="00AD0FBB">
        <w:rPr>
          <w:rFonts w:ascii="Comic Sans MS" w:hAnsi="Comic Sans MS" w:cs="Times New Roman"/>
          <w:bCs/>
          <w:i/>
          <w:lang w:val="fr-FR"/>
        </w:rPr>
        <w:t>ex</w:t>
      </w:r>
      <w:r w:rsidRPr="00AD0FBB">
        <w:rPr>
          <w:rFonts w:ascii="Comic Sans MS" w:hAnsi="Comic Sans MS" w:cs="Times New Roman"/>
          <w:bCs/>
          <w:lang w:val="fr-FR"/>
        </w:rPr>
        <w:t>. : vitesse du vent, porosité du sol)</w:t>
      </w:r>
      <w:r w:rsidRPr="00AD0FBB">
        <w:rPr>
          <w:rFonts w:ascii="Comic Sans MS" w:hAnsi="Comic Sans MS" w:cs="Times New Roman"/>
          <w:lang w:val="fr-FR"/>
        </w:rPr>
        <w:t>;</w:t>
      </w:r>
    </w:p>
    <w:p w14:paraId="216D06EE" w14:textId="77777777" w:rsidR="00B4268F" w:rsidRPr="00AD0FBB" w:rsidRDefault="00B4268F" w:rsidP="00B4268F">
      <w:pPr>
        <w:rPr>
          <w:rFonts w:ascii="Comic Sans MS" w:hAnsi="Comic Sans MS" w:cs="Times New Roman"/>
          <w:lang w:val="fr-FR"/>
        </w:rPr>
      </w:pPr>
    </w:p>
    <w:p w14:paraId="6EAFAAA8" w14:textId="77777777" w:rsidR="00BB7FCE" w:rsidRPr="00BB7FCE" w:rsidRDefault="00BB7FCE" w:rsidP="00B4268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Définis les termes pesticides suivants : </w:t>
      </w:r>
      <w:r w:rsidRPr="00BB7FCE">
        <w:rPr>
          <w:rFonts w:ascii="Comic Sans MS" w:hAnsi="Comic Sans MS" w:cs="Times New Roman"/>
          <w:b/>
          <w:lang w:val="fr-FR"/>
        </w:rPr>
        <w:t>herbicides</w:t>
      </w:r>
      <w:r>
        <w:rPr>
          <w:rFonts w:ascii="Comic Sans MS" w:hAnsi="Comic Sans MS" w:cs="Times New Roman"/>
          <w:lang w:val="fr-FR"/>
        </w:rPr>
        <w:t xml:space="preserve">, </w:t>
      </w:r>
      <w:r w:rsidRPr="00BB7FCE">
        <w:rPr>
          <w:rFonts w:ascii="Comic Sans MS" w:hAnsi="Comic Sans MS" w:cs="Times New Roman"/>
          <w:b/>
          <w:lang w:val="fr-FR"/>
        </w:rPr>
        <w:t>fongicides</w:t>
      </w:r>
      <w:r>
        <w:rPr>
          <w:rFonts w:ascii="Comic Sans MS" w:hAnsi="Comic Sans MS" w:cs="Times New Roman"/>
          <w:lang w:val="fr-FR"/>
        </w:rPr>
        <w:t xml:space="preserve">, </w:t>
      </w:r>
      <w:r w:rsidRPr="00BB7FCE">
        <w:rPr>
          <w:rFonts w:ascii="Comic Sans MS" w:hAnsi="Comic Sans MS" w:cs="Times New Roman"/>
          <w:b/>
          <w:lang w:val="fr-FR"/>
        </w:rPr>
        <w:t>insecticides</w:t>
      </w:r>
      <w:r>
        <w:rPr>
          <w:rFonts w:ascii="Comic Sans MS" w:hAnsi="Comic Sans MS" w:cs="Times New Roman"/>
          <w:b/>
          <w:lang w:val="fr-FR"/>
        </w:rPr>
        <w:t> ;</w:t>
      </w:r>
    </w:p>
    <w:p w14:paraId="6432D2D5" w14:textId="77777777" w:rsidR="00BB7FCE" w:rsidRPr="00BB7FCE" w:rsidRDefault="00BB7FCE" w:rsidP="00BB7FCE">
      <w:pPr>
        <w:rPr>
          <w:rFonts w:ascii="Comic Sans MS" w:hAnsi="Comic Sans MS" w:cs="Times New Roman"/>
          <w:lang w:val="fr-FR"/>
        </w:rPr>
      </w:pPr>
    </w:p>
    <w:p w14:paraId="0CCF337D" w14:textId="77777777" w:rsidR="00BB7FCE" w:rsidRDefault="00BB7FCE" w:rsidP="00B4268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Quelle est la différence entre </w:t>
      </w:r>
      <w:r w:rsidRPr="00BB7FCE">
        <w:rPr>
          <w:rFonts w:ascii="Comic Sans MS" w:hAnsi="Comic Sans MS" w:cs="Times New Roman"/>
          <w:b/>
          <w:lang w:val="fr-FR"/>
        </w:rPr>
        <w:t>bioaccumulation</w:t>
      </w:r>
      <w:r>
        <w:rPr>
          <w:rFonts w:ascii="Comic Sans MS" w:hAnsi="Comic Sans MS" w:cs="Times New Roman"/>
          <w:lang w:val="fr-FR"/>
        </w:rPr>
        <w:t xml:space="preserve"> et </w:t>
      </w:r>
      <w:r w:rsidRPr="00BB7FCE">
        <w:rPr>
          <w:rFonts w:ascii="Comic Sans MS" w:hAnsi="Comic Sans MS" w:cs="Times New Roman"/>
          <w:b/>
          <w:lang w:val="fr-FR"/>
        </w:rPr>
        <w:t>bioamplification</w:t>
      </w:r>
      <w:r>
        <w:rPr>
          <w:rFonts w:ascii="Comic Sans MS" w:hAnsi="Comic Sans MS" w:cs="Times New Roman"/>
          <w:lang w:val="fr-FR"/>
        </w:rPr>
        <w:t xml:space="preserve"> ?  </w:t>
      </w:r>
    </w:p>
    <w:p w14:paraId="03F6EA6D" w14:textId="77777777" w:rsidR="00BB7FCE" w:rsidRPr="00BB7FCE" w:rsidRDefault="00BB7FCE" w:rsidP="00BB7FCE">
      <w:pPr>
        <w:rPr>
          <w:rFonts w:ascii="Comic Sans MS" w:hAnsi="Comic Sans MS" w:cs="Times New Roman"/>
          <w:lang w:val="fr-FR"/>
        </w:rPr>
      </w:pPr>
    </w:p>
    <w:p w14:paraId="328C0AED" w14:textId="77777777" w:rsidR="00BB7FCE" w:rsidRDefault="00BB7FCE" w:rsidP="00B4268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Quelle est la différence entre un </w:t>
      </w:r>
      <w:r w:rsidRPr="00BB7FCE">
        <w:rPr>
          <w:rFonts w:ascii="Comic Sans MS" w:hAnsi="Comic Sans MS" w:cs="Times New Roman"/>
          <w:b/>
          <w:lang w:val="fr-FR"/>
        </w:rPr>
        <w:t>poison</w:t>
      </w:r>
      <w:r>
        <w:rPr>
          <w:rFonts w:ascii="Comic Sans MS" w:hAnsi="Comic Sans MS" w:cs="Times New Roman"/>
          <w:lang w:val="fr-FR"/>
        </w:rPr>
        <w:t xml:space="preserve"> et une </w:t>
      </w:r>
      <w:r w:rsidRPr="00BB7FCE">
        <w:rPr>
          <w:rFonts w:ascii="Comic Sans MS" w:hAnsi="Comic Sans MS" w:cs="Times New Roman"/>
          <w:b/>
          <w:lang w:val="fr-FR"/>
        </w:rPr>
        <w:t>substance toxique </w:t>
      </w:r>
      <w:r>
        <w:rPr>
          <w:rFonts w:ascii="Comic Sans MS" w:hAnsi="Comic Sans MS" w:cs="Times New Roman"/>
          <w:lang w:val="fr-FR"/>
        </w:rPr>
        <w:t>?</w:t>
      </w:r>
    </w:p>
    <w:p w14:paraId="418BE9D5" w14:textId="77777777" w:rsidR="00BB7FCE" w:rsidRPr="00BB7FCE" w:rsidRDefault="00BB7FCE" w:rsidP="00BB7FCE">
      <w:pPr>
        <w:rPr>
          <w:rFonts w:ascii="Comic Sans MS" w:hAnsi="Comic Sans MS" w:cs="Times New Roman"/>
          <w:lang w:val="fr-FR"/>
        </w:rPr>
      </w:pPr>
    </w:p>
    <w:p w14:paraId="2F967203" w14:textId="77777777" w:rsidR="00BB7FCE" w:rsidRDefault="00BB7FCE" w:rsidP="00B4268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Quelle est la différence entre la </w:t>
      </w:r>
      <w:r w:rsidRPr="00BB7FCE">
        <w:rPr>
          <w:rFonts w:ascii="Comic Sans MS" w:hAnsi="Comic Sans MS" w:cs="Times New Roman"/>
          <w:b/>
          <w:lang w:val="fr-FR"/>
        </w:rPr>
        <w:t xml:space="preserve">toxicité </w:t>
      </w:r>
      <w:proofErr w:type="spellStart"/>
      <w:r w:rsidRPr="00BB7FCE">
        <w:rPr>
          <w:rFonts w:ascii="Comic Sans MS" w:hAnsi="Comic Sans MS" w:cs="Times New Roman"/>
          <w:b/>
          <w:lang w:val="fr-FR"/>
        </w:rPr>
        <w:t>aïgue</w:t>
      </w:r>
      <w:proofErr w:type="spellEnd"/>
      <w:r>
        <w:rPr>
          <w:rFonts w:ascii="Comic Sans MS" w:hAnsi="Comic Sans MS" w:cs="Times New Roman"/>
          <w:lang w:val="fr-FR"/>
        </w:rPr>
        <w:t xml:space="preserve"> et la </w:t>
      </w:r>
      <w:r w:rsidRPr="00BB7FCE">
        <w:rPr>
          <w:rFonts w:ascii="Comic Sans MS" w:hAnsi="Comic Sans MS" w:cs="Times New Roman"/>
          <w:b/>
          <w:lang w:val="fr-FR"/>
        </w:rPr>
        <w:t>toxicité chronique </w:t>
      </w:r>
      <w:r>
        <w:rPr>
          <w:rFonts w:ascii="Comic Sans MS" w:hAnsi="Comic Sans MS" w:cs="Times New Roman"/>
          <w:lang w:val="fr-FR"/>
        </w:rPr>
        <w:t>?</w:t>
      </w:r>
    </w:p>
    <w:p w14:paraId="39A0AA91" w14:textId="77777777" w:rsidR="00BB7FCE" w:rsidRPr="00BB7FCE" w:rsidRDefault="00BB7FCE" w:rsidP="00BB7FCE">
      <w:pPr>
        <w:rPr>
          <w:rFonts w:ascii="Comic Sans MS" w:hAnsi="Comic Sans MS" w:cs="Times New Roman"/>
          <w:lang w:val="fr-FR"/>
        </w:rPr>
      </w:pPr>
    </w:p>
    <w:p w14:paraId="63BC4F78" w14:textId="77777777" w:rsidR="00B4268F" w:rsidRDefault="00B4268F" w:rsidP="00B4268F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lang w:val="fr-FR"/>
        </w:rPr>
        <w:t>Interpréter des données concernant les effets biologiques de produits chimiques dangereux sur l’environnement en :</w:t>
      </w:r>
    </w:p>
    <w:p w14:paraId="4A41A3C8" w14:textId="77777777" w:rsidR="00AD0FBB" w:rsidRPr="00AD0FBB" w:rsidRDefault="00AD0FBB" w:rsidP="00AD0FBB">
      <w:pPr>
        <w:rPr>
          <w:rFonts w:ascii="Comic Sans MS" w:hAnsi="Comic Sans MS" w:cs="Times New Roman"/>
          <w:lang w:val="fr-FR"/>
        </w:rPr>
      </w:pPr>
    </w:p>
    <w:p w14:paraId="53350CCB" w14:textId="77777777" w:rsidR="00AD0FBB" w:rsidRPr="00AD0FBB" w:rsidRDefault="00B4268F" w:rsidP="00AD0FB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lang w:val="fr-FR"/>
        </w:rPr>
        <w:t>interprétant des faits attestant la modification de l’en</w:t>
      </w:r>
      <w:r w:rsidR="00AD0FBB" w:rsidRPr="00AD0FBB">
        <w:rPr>
          <w:rFonts w:ascii="Comic Sans MS" w:hAnsi="Comic Sans MS" w:cs="Times New Roman"/>
          <w:lang w:val="fr-FR"/>
        </w:rPr>
        <w:t xml:space="preserve">vironnement à  </w:t>
      </w:r>
    </w:p>
    <w:p w14:paraId="3538991F" w14:textId="77777777" w:rsidR="00B4268F" w:rsidRDefault="00AD0FBB" w:rsidP="00AD0FBB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omic Sans MS" w:hAnsi="Comic Sans MS" w:cs="Times New Roman"/>
          <w:lang w:val="fr-FR"/>
        </w:rPr>
      </w:pPr>
      <w:proofErr w:type="gramStart"/>
      <w:r w:rsidRPr="00AD0FBB">
        <w:rPr>
          <w:rFonts w:ascii="Comic Sans MS" w:hAnsi="Comic Sans MS" w:cs="Times New Roman"/>
          <w:lang w:val="fr-FR"/>
        </w:rPr>
        <w:t>proximité</w:t>
      </w:r>
      <w:proofErr w:type="gramEnd"/>
      <w:r w:rsidRPr="00AD0FBB">
        <w:rPr>
          <w:rFonts w:ascii="Comic Sans MS" w:hAnsi="Comic Sans MS" w:cs="Times New Roman"/>
          <w:lang w:val="fr-FR"/>
        </w:rPr>
        <w:t xml:space="preserve"> du point </w:t>
      </w:r>
      <w:r w:rsidR="00B4268F" w:rsidRPr="00AD0FBB">
        <w:rPr>
          <w:rFonts w:ascii="Comic Sans MS" w:hAnsi="Comic Sans MS" w:cs="Times New Roman"/>
          <w:lang w:val="fr-FR"/>
        </w:rPr>
        <w:t>de déchar</w:t>
      </w:r>
      <w:r w:rsidR="00BB7FCE">
        <w:rPr>
          <w:rFonts w:ascii="Comic Sans MS" w:hAnsi="Comic Sans MS" w:cs="Times New Roman"/>
          <w:lang w:val="fr-FR"/>
        </w:rPr>
        <w:t>ge d’une substance particulière ;</w:t>
      </w:r>
    </w:p>
    <w:p w14:paraId="5756F7C7" w14:textId="77777777" w:rsidR="00BB7FCE" w:rsidRDefault="00BB7FCE" w:rsidP="00AD0FBB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omic Sans MS" w:hAnsi="Comic Sans MS" w:cs="Times New Roman"/>
          <w:lang w:val="fr-FR"/>
        </w:rPr>
      </w:pPr>
    </w:p>
    <w:p w14:paraId="3E6C6C01" w14:textId="77777777" w:rsidR="00BB7FCE" w:rsidRPr="00AD0FBB" w:rsidRDefault="00BB7FCE" w:rsidP="00BB7FCE">
      <w:pPr>
        <w:pStyle w:val="Paragraphedeliste"/>
        <w:widowControl w:val="0"/>
        <w:autoSpaceDE w:val="0"/>
        <w:autoSpaceDN w:val="0"/>
        <w:adjustRightInd w:val="0"/>
        <w:ind w:left="1068" w:hanging="359"/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-    quelle est la différence entre une </w:t>
      </w:r>
      <w:r w:rsidRPr="00BB7FCE">
        <w:rPr>
          <w:rFonts w:ascii="Comic Sans MS" w:hAnsi="Comic Sans MS" w:cs="Times New Roman"/>
          <w:b/>
          <w:lang w:val="fr-FR"/>
        </w:rPr>
        <w:t>source ponctuelle</w:t>
      </w:r>
      <w:r>
        <w:rPr>
          <w:rFonts w:ascii="Comic Sans MS" w:hAnsi="Comic Sans MS" w:cs="Times New Roman"/>
          <w:lang w:val="fr-FR"/>
        </w:rPr>
        <w:t xml:space="preserve"> et une </w:t>
      </w:r>
      <w:r w:rsidRPr="00BB7FCE">
        <w:rPr>
          <w:rFonts w:ascii="Comic Sans MS" w:hAnsi="Comic Sans MS" w:cs="Times New Roman"/>
          <w:b/>
          <w:lang w:val="fr-FR"/>
        </w:rPr>
        <w:t>source diffuse</w:t>
      </w:r>
      <w:r>
        <w:rPr>
          <w:rFonts w:ascii="Comic Sans MS" w:hAnsi="Comic Sans MS" w:cs="Times New Roman"/>
          <w:lang w:val="fr-FR"/>
        </w:rPr>
        <w:t> de pollution ?</w:t>
      </w:r>
    </w:p>
    <w:p w14:paraId="60782C9E" w14:textId="77777777" w:rsidR="00B4268F" w:rsidRPr="00AD0FBB" w:rsidRDefault="00B4268F" w:rsidP="00B4268F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Times New Roman"/>
          <w:lang w:val="fr-FR"/>
        </w:rPr>
      </w:pPr>
    </w:p>
    <w:p w14:paraId="7D548375" w14:textId="77777777" w:rsidR="00AD0FBB" w:rsidRPr="00AD0FBB" w:rsidRDefault="00B4268F" w:rsidP="00AD0FB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lang w:val="fr-FR"/>
        </w:rPr>
        <w:t>interprétant les données relatives à la DL50 ou à d’autres indicateurs de</w:t>
      </w:r>
    </w:p>
    <w:p w14:paraId="2E442C72" w14:textId="77777777" w:rsidR="00B4268F" w:rsidRPr="00AD0FBB" w:rsidRDefault="00B4268F" w:rsidP="00AD0FBB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omic Sans MS" w:hAnsi="Comic Sans MS" w:cs="Times New Roman"/>
          <w:lang w:val="fr-FR"/>
        </w:rPr>
      </w:pPr>
      <w:proofErr w:type="gramStart"/>
      <w:r w:rsidRPr="00AD0FBB">
        <w:rPr>
          <w:rFonts w:ascii="Comic Sans MS" w:hAnsi="Comic Sans MS" w:cs="Times New Roman"/>
          <w:lang w:val="fr-FR"/>
        </w:rPr>
        <w:t>toxicité</w:t>
      </w:r>
      <w:proofErr w:type="gramEnd"/>
      <w:r w:rsidRPr="00AD0FBB">
        <w:rPr>
          <w:rFonts w:ascii="Comic Sans MS" w:hAnsi="Comic Sans MS" w:cs="Times New Roman"/>
          <w:lang w:val="fr-FR"/>
        </w:rPr>
        <w:t>; [</w:t>
      </w:r>
      <w:r w:rsidRPr="00AD0FBB">
        <w:rPr>
          <w:rFonts w:ascii="Comic Sans MS" w:hAnsi="Comic Sans MS" w:cs="Times New Roman"/>
          <w:i/>
          <w:lang w:val="fr-FR"/>
        </w:rPr>
        <w:t>Remarque : On appelle DL50 la quantité d’une substanc</w:t>
      </w:r>
      <w:r w:rsidR="00AD0FBB" w:rsidRPr="00AD0FBB">
        <w:rPr>
          <w:rFonts w:ascii="Comic Sans MS" w:hAnsi="Comic Sans MS" w:cs="Times New Roman"/>
          <w:i/>
          <w:lang w:val="fr-FR"/>
        </w:rPr>
        <w:t xml:space="preserve">e qui est létale pour 50 % de la </w:t>
      </w:r>
      <w:r w:rsidRPr="00AD0FBB">
        <w:rPr>
          <w:rFonts w:ascii="Comic Sans MS" w:hAnsi="Comic Sans MS" w:cs="Times New Roman"/>
          <w:i/>
          <w:lang w:val="fr-FR"/>
        </w:rPr>
        <w:t>population lorsqu’elle est ingérée.]</w:t>
      </w:r>
    </w:p>
    <w:p w14:paraId="0869DE85" w14:textId="77777777" w:rsidR="00B4268F" w:rsidRPr="00AD0FBB" w:rsidRDefault="00B4268F" w:rsidP="00B426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</w:p>
    <w:p w14:paraId="608A4445" w14:textId="77777777" w:rsidR="00825EA8" w:rsidRDefault="00B4268F" w:rsidP="00AD0F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 w:rsidRPr="00AD0FBB">
        <w:rPr>
          <w:rFonts w:ascii="Comic Sans MS" w:hAnsi="Comic Sans MS" w:cs="Times New Roman"/>
          <w:lang w:val="fr-FR"/>
        </w:rPr>
        <w:t>indiquant les préoccupations que soulève l’éliminati</w:t>
      </w:r>
      <w:r w:rsidR="00AD0FBB">
        <w:rPr>
          <w:rFonts w:ascii="Comic Sans MS" w:hAnsi="Comic Sans MS" w:cs="Times New Roman"/>
          <w:lang w:val="fr-FR"/>
        </w:rPr>
        <w:t xml:space="preserve">on des ordures ménagères comme </w:t>
      </w:r>
      <w:r w:rsidRPr="00AD0FBB">
        <w:rPr>
          <w:rFonts w:ascii="Comic Sans MS" w:hAnsi="Comic Sans MS" w:cs="Times New Roman"/>
          <w:lang w:val="fr-FR"/>
        </w:rPr>
        <w:t>les peintures et les huiles, ai</w:t>
      </w:r>
      <w:r w:rsidR="00AD0FBB">
        <w:rPr>
          <w:rFonts w:ascii="Comic Sans MS" w:hAnsi="Comic Sans MS" w:cs="Times New Roman"/>
          <w:lang w:val="fr-FR"/>
        </w:rPr>
        <w:t>nsi que des déchets industriels.</w:t>
      </w:r>
    </w:p>
    <w:p w14:paraId="3369EE7F" w14:textId="77777777" w:rsidR="00BB7FCE" w:rsidRDefault="00BB7FCE" w:rsidP="00BB7FCE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</w:p>
    <w:p w14:paraId="01EF5967" w14:textId="77777777" w:rsidR="00BB7FCE" w:rsidRDefault="00BB7FCE" w:rsidP="00BB7FCE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 xml:space="preserve">Quelques termes supplémentaires à retenir pour ce module : </w:t>
      </w:r>
    </w:p>
    <w:p w14:paraId="56458109" w14:textId="77777777" w:rsidR="00BB7FCE" w:rsidRPr="00BB7FCE" w:rsidRDefault="00BB7FCE" w:rsidP="00BB7F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 w:rsidRPr="00BB7FCE">
        <w:rPr>
          <w:rFonts w:ascii="Comic Sans MS" w:hAnsi="Comic Sans MS" w:cs="Times New Roman"/>
          <w:lang w:val="fr-FR"/>
        </w:rPr>
        <w:t>en amont</w:t>
      </w:r>
    </w:p>
    <w:p w14:paraId="43740E17" w14:textId="77777777" w:rsidR="00BB7FCE" w:rsidRDefault="00BB7FCE" w:rsidP="00BB7F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>en aval</w:t>
      </w:r>
    </w:p>
    <w:p w14:paraId="564D4E56" w14:textId="77777777" w:rsidR="00BB7FCE" w:rsidRDefault="00BB7FCE" w:rsidP="00BB7F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>carence</w:t>
      </w:r>
    </w:p>
    <w:p w14:paraId="6EC32C1B" w14:textId="77777777" w:rsidR="00BB7FCE" w:rsidRPr="00BB7FCE" w:rsidRDefault="00BB7FCE" w:rsidP="00BB7F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lang w:val="fr-FR"/>
        </w:rPr>
      </w:pPr>
      <w:r>
        <w:rPr>
          <w:rFonts w:ascii="Comic Sans MS" w:hAnsi="Comic Sans MS" w:cs="Times New Roman"/>
          <w:lang w:val="fr-FR"/>
        </w:rPr>
        <w:t>substrat</w:t>
      </w:r>
    </w:p>
    <w:sectPr w:rsidR="00BB7FCE" w:rsidRPr="00BB7FCE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‚õ6H›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381"/>
    <w:multiLevelType w:val="hybridMultilevel"/>
    <w:tmpl w:val="96189E74"/>
    <w:lvl w:ilvl="0" w:tplc="5F326B52">
      <w:start w:val="2"/>
      <w:numFmt w:val="bullet"/>
      <w:lvlText w:val="−"/>
      <w:lvlJc w:val="left"/>
      <w:pPr>
        <w:ind w:left="1040" w:hanging="360"/>
      </w:pPr>
      <w:rPr>
        <w:rFonts w:ascii="‚õ6H›ˇøDº " w:eastAsiaTheme="minorEastAsia" w:hAnsi="‚õ6H›ˇøDº " w:cs="‚õ6H›ˇøDº 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58544424"/>
    <w:multiLevelType w:val="hybridMultilevel"/>
    <w:tmpl w:val="517E9DCC"/>
    <w:lvl w:ilvl="0" w:tplc="6EE84F1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A55CD"/>
    <w:multiLevelType w:val="hybridMultilevel"/>
    <w:tmpl w:val="32483E14"/>
    <w:lvl w:ilvl="0" w:tplc="44A6EA8A">
      <w:start w:val="16"/>
      <w:numFmt w:val="bullet"/>
      <w:lvlText w:val="−"/>
      <w:lvlJc w:val="left"/>
      <w:pPr>
        <w:ind w:left="1068" w:hanging="360"/>
      </w:pPr>
      <w:rPr>
        <w:rFonts w:ascii="Comic Sans MS" w:eastAsiaTheme="minorEastAsia" w:hAnsi="Comic Sans MS" w:cs="‚õ6H›ˇøDº 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8"/>
    <w:rsid w:val="000834AF"/>
    <w:rsid w:val="002945EA"/>
    <w:rsid w:val="003949AF"/>
    <w:rsid w:val="00825EA8"/>
    <w:rsid w:val="00AD0FBB"/>
    <w:rsid w:val="00B25362"/>
    <w:rsid w:val="00B4268F"/>
    <w:rsid w:val="00B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9E3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2227</Characters>
  <Application>Microsoft Macintosh Word</Application>
  <DocSecurity>0</DocSecurity>
  <Lines>2227</Lines>
  <Paragraphs>726</Paragraphs>
  <ScaleCrop>false</ScaleCrop>
  <Company>CSUD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2015-05-25T22:49:00Z</dcterms:created>
  <dcterms:modified xsi:type="dcterms:W3CDTF">2015-05-25T22:49:00Z</dcterms:modified>
</cp:coreProperties>
</file>