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A7" w:rsidRDefault="002F2DA7" w:rsidP="002F2DA7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</w:t>
      </w:r>
    </w:p>
    <w:p w:rsidR="002F2DA7" w:rsidRDefault="002F2DA7" w:rsidP="002F2DA7">
      <w:pPr>
        <w:rPr>
          <w:rFonts w:ascii="Arial" w:hAnsi="Arial" w:cs="Arial"/>
        </w:rPr>
      </w:pPr>
    </w:p>
    <w:p w:rsidR="002F2DA7" w:rsidRPr="001E0B38" w:rsidRDefault="002F2DA7" w:rsidP="002F2DA7">
      <w:pPr>
        <w:rPr>
          <w:rFonts w:ascii="Arial" w:hAnsi="Arial" w:cs="Arial"/>
          <w:b/>
        </w:rPr>
      </w:pPr>
      <w:r w:rsidRPr="001E0B38">
        <w:rPr>
          <w:rFonts w:ascii="Arial" w:hAnsi="Arial" w:cs="Arial"/>
          <w:b/>
        </w:rPr>
        <w:t>Contact culturel</w:t>
      </w:r>
    </w:p>
    <w:p w:rsidR="002F2DA7" w:rsidRDefault="002F2DA7" w:rsidP="002F2DA7">
      <w:pPr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1307EA">
        <w:rPr>
          <w:rFonts w:ascii="Arial" w:hAnsi="Arial" w:cs="Arial"/>
          <w:b/>
        </w:rPr>
        <w:t>vision du monde</w:t>
      </w:r>
      <w:r>
        <w:rPr>
          <w:rFonts w:ascii="Arial" w:hAnsi="Arial" w:cs="Arial"/>
        </w:rPr>
        <w:t xml:space="preserve">, c’est une façon d’interpréter le présent, de comprendre le passé et d’imaginer l’avenir.  Ta </w:t>
      </w:r>
      <w:r w:rsidRPr="001307EA">
        <w:rPr>
          <w:rFonts w:ascii="Arial" w:hAnsi="Arial" w:cs="Arial"/>
          <w:b/>
        </w:rPr>
        <w:t>vision du monde</w:t>
      </w:r>
      <w:r>
        <w:rPr>
          <w:rFonts w:ascii="Arial" w:hAnsi="Arial" w:cs="Arial"/>
        </w:rPr>
        <w:t xml:space="preserve"> révèle tes attitudes, tes croyances et tes valeurs.  Qu’elle est ta </w:t>
      </w:r>
      <w:r w:rsidRPr="001307EA">
        <w:rPr>
          <w:rFonts w:ascii="Arial" w:hAnsi="Arial" w:cs="Arial"/>
          <w:b/>
        </w:rPr>
        <w:t>vision du monde</w:t>
      </w:r>
      <w:r>
        <w:rPr>
          <w:rFonts w:ascii="Arial" w:hAnsi="Arial" w:cs="Arial"/>
        </w:rPr>
        <w:t>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À la page 116 de ton manuel, tu y vois deux visions, celle des autochtones et celle des Européens.  Explique chacune des visions.</w:t>
      </w:r>
    </w:p>
    <w:p w:rsidR="002F2DA7" w:rsidRDefault="002F2DA7" w:rsidP="002F2DA7">
      <w:pPr>
        <w:spacing w:line="360" w:lineRule="auto"/>
        <w:ind w:left="60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4156"/>
      </w:tblGrid>
      <w:tr w:rsidR="002F2DA7" w:rsidRPr="002145F0" w:rsidTr="00BF4710">
        <w:tc>
          <w:tcPr>
            <w:tcW w:w="4156" w:type="dxa"/>
            <w:shd w:val="clear" w:color="auto" w:fill="E0E0E0"/>
          </w:tcPr>
          <w:p w:rsidR="002F2DA7" w:rsidRPr="002145F0" w:rsidRDefault="002F2DA7" w:rsidP="00BF471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45F0">
              <w:rPr>
                <w:rFonts w:ascii="Arial" w:hAnsi="Arial" w:cs="Arial"/>
              </w:rPr>
              <w:t>Vision autochtone</w:t>
            </w:r>
          </w:p>
        </w:tc>
        <w:tc>
          <w:tcPr>
            <w:tcW w:w="4156" w:type="dxa"/>
            <w:shd w:val="clear" w:color="auto" w:fill="E0E0E0"/>
          </w:tcPr>
          <w:p w:rsidR="002F2DA7" w:rsidRPr="002145F0" w:rsidRDefault="002F2DA7" w:rsidP="00BF471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145F0">
              <w:rPr>
                <w:rFonts w:ascii="Arial" w:hAnsi="Arial" w:cs="Arial"/>
              </w:rPr>
              <w:t>Vision européenne</w:t>
            </w:r>
          </w:p>
        </w:tc>
      </w:tr>
      <w:tr w:rsidR="002F2DA7" w:rsidRPr="002145F0" w:rsidTr="00BF4710">
        <w:tc>
          <w:tcPr>
            <w:tcW w:w="4156" w:type="dxa"/>
            <w:shd w:val="clear" w:color="auto" w:fill="auto"/>
          </w:tcPr>
          <w:p w:rsidR="002F2DA7" w:rsidRPr="002145F0" w:rsidRDefault="002F2DA7" w:rsidP="00BF4710">
            <w:pP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56" w:type="dxa"/>
            <w:shd w:val="clear" w:color="auto" w:fill="auto"/>
          </w:tcPr>
          <w:p w:rsidR="002F2DA7" w:rsidRPr="002145F0" w:rsidRDefault="002F2DA7" w:rsidP="00BF4710">
            <w:pP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Arial" w:hAnsi="Arial" w:cs="Arial"/>
              </w:rPr>
            </w:pPr>
          </w:p>
          <w:p w:rsidR="002F2DA7" w:rsidRPr="002145F0" w:rsidRDefault="002F2DA7" w:rsidP="00BF471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Quels ont été les effets de ces deux visions du monde sur les contacts entre ces peuples?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B1466F" w:rsidRDefault="00B1466F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Qu’est-ce que le </w:t>
      </w:r>
      <w:r w:rsidRPr="002646BC">
        <w:rPr>
          <w:rFonts w:ascii="Arial" w:hAnsi="Arial" w:cs="Arial"/>
          <w:b/>
        </w:rPr>
        <w:t>contact culturel</w:t>
      </w:r>
      <w:r>
        <w:rPr>
          <w:rFonts w:ascii="Arial" w:hAnsi="Arial" w:cs="Arial"/>
        </w:rPr>
        <w:t>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Observe le dessin 6-3 de la page 119.  Qu’arrive-t-il quand deux cultures tentent de communiquer?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le contact culturel influence-t-il les gens?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 cherchaient les explorateurs de diverses nations européennes lors qu’ils sont arrivés sur notre continent?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Les contacts culturels entre des groupes différents ont parfois une influence cruciale sur leur : _____________________, ___________________ et ______________________.</w:t>
      </w:r>
    </w:p>
    <w:p w:rsidR="002F2DA7" w:rsidRDefault="002F2DA7" w:rsidP="002F2DA7">
      <w:pPr>
        <w:spacing w:line="360" w:lineRule="auto"/>
        <w:ind w:left="6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qui peut entraîner le dépeuplement d’un territoire?</w:t>
      </w:r>
    </w:p>
    <w:p w:rsidR="002F2DA7" w:rsidRDefault="002F2DA7" w:rsidP="002F2DA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F2DA7" w:rsidRDefault="002F2DA7" w:rsidP="002F2DA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F2DA7" w:rsidRDefault="002F2DA7" w:rsidP="002F2DA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F2DA7" w:rsidRDefault="002F2DA7" w:rsidP="002F2DA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F2DA7" w:rsidRDefault="002F2DA7" w:rsidP="002F2DA7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2F2DA7" w:rsidRDefault="002F2DA7" w:rsidP="002F2DA7">
      <w:pPr>
        <w:spacing w:line="360" w:lineRule="auto"/>
        <w:rPr>
          <w:rFonts w:ascii="Arial" w:hAnsi="Arial" w:cs="Arial"/>
        </w:rPr>
      </w:pPr>
    </w:p>
    <w:p w:rsidR="002F2DA7" w:rsidRPr="006A106D" w:rsidRDefault="002F2DA7" w:rsidP="002F2DA7">
      <w:pPr>
        <w:spacing w:line="360" w:lineRule="auto"/>
        <w:rPr>
          <w:rFonts w:ascii="Arial" w:hAnsi="Arial" w:cs="Arial"/>
          <w:b/>
        </w:rPr>
      </w:pPr>
      <w:r w:rsidRPr="006A106D">
        <w:rPr>
          <w:rFonts w:ascii="Arial" w:hAnsi="Arial" w:cs="Arial"/>
          <w:b/>
        </w:rPr>
        <w:t xml:space="preserve">Visionnement du « PowerPoint » des </w:t>
      </w:r>
      <w:proofErr w:type="spellStart"/>
      <w:r w:rsidRPr="006A106D">
        <w:rPr>
          <w:rFonts w:ascii="Arial" w:hAnsi="Arial" w:cs="Arial"/>
          <w:b/>
        </w:rPr>
        <w:t>Béothuk</w:t>
      </w:r>
      <w:proofErr w:type="spellEnd"/>
      <w:r w:rsidRPr="006A106D">
        <w:rPr>
          <w:rFonts w:ascii="Arial" w:hAnsi="Arial" w:cs="Arial"/>
          <w:b/>
        </w:rPr>
        <w:t>.</w:t>
      </w:r>
    </w:p>
    <w:p w:rsidR="002F2DA7" w:rsidRDefault="002F2DA7" w:rsidP="002F2DA7">
      <w:pPr>
        <w:spacing w:line="360" w:lineRule="auto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Quand le contact culturel mène au dépeuplement d’un territoire et à la disparition d’une culture, quelles sont les conséquences?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Pourquoi les Européens sont-ils capturés des </w:t>
      </w:r>
      <w:proofErr w:type="spellStart"/>
      <w:r>
        <w:rPr>
          <w:rFonts w:ascii="Arial" w:hAnsi="Arial" w:cs="Arial"/>
        </w:rPr>
        <w:t>Béothuk</w:t>
      </w:r>
      <w:proofErr w:type="spellEnd"/>
      <w:r>
        <w:rPr>
          <w:rFonts w:ascii="Arial" w:hAnsi="Arial" w:cs="Arial"/>
        </w:rPr>
        <w:t xml:space="preserve"> et d’autres membres des Premières Nations pour les ramener ensuite en Europe?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Selon toi, quelle a été la réaction des Autochtones d’ici en rencontrant des Européens?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À une certaine époque, il était légal de tuer des </w:t>
      </w:r>
      <w:proofErr w:type="spellStart"/>
      <w:r>
        <w:rPr>
          <w:rFonts w:ascii="Arial" w:hAnsi="Arial" w:cs="Arial"/>
        </w:rPr>
        <w:t>Béothuk</w:t>
      </w:r>
      <w:proofErr w:type="spellEnd"/>
      <w:r>
        <w:rPr>
          <w:rFonts w:ascii="Arial" w:hAnsi="Arial" w:cs="Arial"/>
        </w:rPr>
        <w:t xml:space="preserve">.  On  a continué d’assassiner des représentants de ce peuple, même si ce crime est devenu illégal en 1769.  Selon toi, pourquoi l’assassinat des </w:t>
      </w:r>
      <w:proofErr w:type="spellStart"/>
      <w:r>
        <w:rPr>
          <w:rFonts w:ascii="Arial" w:hAnsi="Arial" w:cs="Arial"/>
        </w:rPr>
        <w:t>Béothuk</w:t>
      </w:r>
      <w:proofErr w:type="spellEnd"/>
      <w:r>
        <w:rPr>
          <w:rFonts w:ascii="Arial" w:hAnsi="Arial" w:cs="Arial"/>
        </w:rPr>
        <w:t xml:space="preserve"> n’était-il pas considéré comme un acte criminel?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</w:p>
    <w:p w:rsidR="002F2DA7" w:rsidRDefault="002F2DA7" w:rsidP="002F2DA7">
      <w:pPr>
        <w:spacing w:line="360" w:lineRule="auto"/>
        <w:ind w:left="420"/>
        <w:rPr>
          <w:rFonts w:ascii="Arial" w:hAnsi="Arial" w:cs="Arial"/>
        </w:rPr>
      </w:pPr>
    </w:p>
    <w:p w:rsidR="002F2DA7" w:rsidRDefault="002F2DA7" w:rsidP="002F2DA7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Regarde la page 124 de ton manuel.  Réponds aux questions oralement.  </w:t>
      </w:r>
    </w:p>
    <w:p w:rsidR="002F2DA7" w:rsidRPr="001E0B38" w:rsidRDefault="002F2DA7" w:rsidP="002F2DA7">
      <w:pPr>
        <w:rPr>
          <w:rFonts w:ascii="Arial" w:hAnsi="Arial" w:cs="Arial"/>
        </w:rPr>
      </w:pPr>
    </w:p>
    <w:sectPr w:rsidR="002F2DA7" w:rsidRPr="001E0B38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8F" w:rsidRDefault="00905C8F" w:rsidP="00DA6FA6">
      <w:r>
        <w:separator/>
      </w:r>
    </w:p>
  </w:endnote>
  <w:endnote w:type="continuationSeparator" w:id="0">
    <w:p w:rsidR="00905C8F" w:rsidRDefault="00905C8F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B1466F" w:rsidRPr="00B1466F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8F" w:rsidRDefault="00905C8F" w:rsidP="00DA6FA6">
      <w:r>
        <w:separator/>
      </w:r>
    </w:p>
  </w:footnote>
  <w:footnote w:type="continuationSeparator" w:id="0">
    <w:p w:rsidR="00905C8F" w:rsidRDefault="00905C8F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85493"/>
    <w:multiLevelType w:val="hybridMultilevel"/>
    <w:tmpl w:val="ABB48256"/>
    <w:lvl w:ilvl="0" w:tplc="3D70544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5C020F4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F2DA7"/>
    <w:rsid w:val="00381752"/>
    <w:rsid w:val="005C619F"/>
    <w:rsid w:val="006442CF"/>
    <w:rsid w:val="0089343C"/>
    <w:rsid w:val="00905C8F"/>
    <w:rsid w:val="00B1466F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3</cp:revision>
  <dcterms:created xsi:type="dcterms:W3CDTF">2012-02-07T21:26:00Z</dcterms:created>
  <dcterms:modified xsi:type="dcterms:W3CDTF">2012-02-07T21:33:00Z</dcterms:modified>
</cp:coreProperties>
</file>