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E8" w:rsidRDefault="000143E8" w:rsidP="000143E8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_________________________</w:t>
      </w:r>
    </w:p>
    <w:p w:rsidR="000143E8" w:rsidRDefault="000143E8" w:rsidP="000143E8">
      <w:pPr>
        <w:rPr>
          <w:rFonts w:ascii="Arial" w:hAnsi="Arial" w:cs="Arial"/>
        </w:rPr>
      </w:pPr>
      <w:bookmarkStart w:id="0" w:name="_GoBack"/>
      <w:bookmarkEnd w:id="0"/>
    </w:p>
    <w:p w:rsidR="000143E8" w:rsidRDefault="000143E8" w:rsidP="000143E8">
      <w:pPr>
        <w:rPr>
          <w:rFonts w:ascii="Arial" w:hAnsi="Arial" w:cs="Arial"/>
          <w:b/>
        </w:rPr>
      </w:pPr>
      <w:r w:rsidRPr="000C577E">
        <w:rPr>
          <w:rFonts w:ascii="Arial" w:hAnsi="Arial" w:cs="Arial"/>
          <w:b/>
        </w:rPr>
        <w:t xml:space="preserve">Le nationalisme et l’ultranationalisme </w:t>
      </w:r>
    </w:p>
    <w:p w:rsidR="000143E8" w:rsidRDefault="000143E8" w:rsidP="000143E8">
      <w:pPr>
        <w:rPr>
          <w:rFonts w:ascii="Arial" w:hAnsi="Arial" w:cs="Arial"/>
        </w:rPr>
      </w:pPr>
      <w:r>
        <w:rPr>
          <w:rFonts w:ascii="Arial" w:hAnsi="Arial" w:cs="Arial"/>
          <w:b/>
        </w:rPr>
        <w:t>Manuel : Le nationalisme page 136-137</w:t>
      </w:r>
    </w:p>
    <w:p w:rsidR="000143E8" w:rsidRDefault="000143E8" w:rsidP="000143E8">
      <w:pPr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Comment l’artiste présente-t-il Staline sur l’affiche? (figure 6-1)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À quoi servent les autres personnages?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 est le message caché de l’affiche?  Pourquoi est-il important pour une dictature de faire passer un tel message?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Après avoir observé la carte, quelles conclusions peux-tu tirer sur les peuples qui ont été englobés dans l’Union soviétique?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À quelles difficultés s’expose un dictateur qui veut contrôler un vaste pays composé de peuple si divers?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Qu’est-ce que l’ultranationalisme? (p.138)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0143E8" w:rsidRDefault="000143E8" w:rsidP="000143E8">
      <w:pPr>
        <w:spacing w:line="360" w:lineRule="auto"/>
        <w:ind w:left="708"/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L’ultranationalisme comporte des éléments de _________________ et de ________________.  </w:t>
      </w:r>
    </w:p>
    <w:p w:rsidR="000143E8" w:rsidRDefault="000143E8" w:rsidP="000143E8">
      <w:pPr>
        <w:spacing w:line="360" w:lineRule="auto"/>
        <w:ind w:left="360"/>
        <w:rPr>
          <w:rFonts w:ascii="Arial" w:hAnsi="Arial" w:cs="Arial"/>
        </w:rPr>
      </w:pPr>
    </w:p>
    <w:p w:rsidR="000143E8" w:rsidRDefault="000143E8" w:rsidP="000143E8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Fiche de travail 2.6.1 – L’ultranationalisme sous Staline et Hitler.  </w:t>
      </w:r>
    </w:p>
    <w:p w:rsidR="000143E8" w:rsidRDefault="000143E8" w:rsidP="000143E8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Divisez-vous en deux groupes.  </w:t>
      </w:r>
    </w:p>
    <w:p w:rsidR="000143E8" w:rsidRDefault="000143E8" w:rsidP="000143E8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 groupe va faire </w:t>
      </w:r>
      <w:smartTag w:uri="urn:schemas-microsoft-com:office:smarttags" w:element="PersonName">
        <w:smartTagPr>
          <w:attr w:name="ProductID" w:val="La Russie"/>
        </w:smartTagPr>
        <w:r>
          <w:rPr>
            <w:rFonts w:ascii="Arial" w:hAnsi="Arial" w:cs="Arial"/>
          </w:rPr>
          <w:t>La Russie</w:t>
        </w:r>
      </w:smartTag>
      <w:r>
        <w:rPr>
          <w:rFonts w:ascii="Arial" w:hAnsi="Arial" w:cs="Arial"/>
        </w:rPr>
        <w:t xml:space="preserve"> stalinienne (p.139) et l’autre L’Allemagne nazie (p.140 -141).  </w:t>
      </w: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4BF" w:rsidRDefault="00AC24BF" w:rsidP="00DA6FA6">
      <w:r>
        <w:separator/>
      </w:r>
    </w:p>
  </w:endnote>
  <w:endnote w:type="continuationSeparator" w:id="0">
    <w:p w:rsidR="00AC24BF" w:rsidRDefault="00AC24BF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0143E8" w:rsidRPr="000143E8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4BF" w:rsidRDefault="00AC24BF" w:rsidP="00DA6FA6">
      <w:r>
        <w:separator/>
      </w:r>
    </w:p>
  </w:footnote>
  <w:footnote w:type="continuationSeparator" w:id="0">
    <w:p w:rsidR="00AC24BF" w:rsidRDefault="00AC24BF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09EE0C2A" wp14:editId="0C554E6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B15B2D">
      <w:rPr>
        <w:b/>
        <w:color w:val="0070C0"/>
        <w:sz w:val="28"/>
        <w:szCs w:val="32"/>
      </w:rPr>
      <w:t>Études-sociales 2</w:t>
    </w:r>
    <w:r w:rsidR="005C619F">
      <w:rPr>
        <w:b/>
        <w:color w:val="0070C0"/>
        <w:sz w:val="28"/>
        <w:szCs w:val="32"/>
      </w:rPr>
      <w:t>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E6F"/>
    <w:multiLevelType w:val="hybridMultilevel"/>
    <w:tmpl w:val="AEC405CE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62A4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143E8"/>
    <w:rsid w:val="00381752"/>
    <w:rsid w:val="00585489"/>
    <w:rsid w:val="005C619F"/>
    <w:rsid w:val="006442CF"/>
    <w:rsid w:val="007E195A"/>
    <w:rsid w:val="0089343C"/>
    <w:rsid w:val="00AC24BF"/>
    <w:rsid w:val="00B15B2D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2012-02-07T22:55:00Z</dcterms:created>
  <dcterms:modified xsi:type="dcterms:W3CDTF">2012-02-07T22:55:00Z</dcterms:modified>
</cp:coreProperties>
</file>