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D9" w:rsidRDefault="002D5CD9" w:rsidP="002D5CD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-457200</wp:posOffset>
                </wp:positionV>
                <wp:extent cx="1383030" cy="1339215"/>
                <wp:effectExtent l="0" t="0" r="0" b="381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CD9" w:rsidRPr="00E67A98" w:rsidRDefault="002D5CD9" w:rsidP="002D5C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6AC434" wp14:editId="13F5DD4E">
                                  <wp:extent cx="1200150" cy="1247775"/>
                                  <wp:effectExtent l="0" t="0" r="0" b="9525"/>
                                  <wp:docPr id="1" name="Image 1" descr="j0239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02394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4pt;margin-top:-36pt;width:108.9pt;height:105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" stroked="f">
                <v:textbox style="mso-fit-shape-to-text:t">
                  <w:txbxContent>
                    <w:p w:rsidR="002D5CD9" w:rsidRPr="00E67A98" w:rsidRDefault="002D5CD9" w:rsidP="002D5CD9">
                      <w:r>
                        <w:rPr>
                          <w:noProof/>
                        </w:rPr>
                        <w:drawing>
                          <wp:inline distT="0" distB="0" distL="0" distR="0" wp14:anchorId="4D6AC434" wp14:editId="13F5DD4E">
                            <wp:extent cx="1200150" cy="1247775"/>
                            <wp:effectExtent l="0" t="0" r="0" b="9525"/>
                            <wp:docPr id="1" name="Image 1" descr="j0239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02394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Nom : _______________________</w:t>
      </w:r>
    </w:p>
    <w:p w:rsidR="002D5CD9" w:rsidRDefault="002D5CD9" w:rsidP="002D5CD9">
      <w:pPr>
        <w:rPr>
          <w:rFonts w:ascii="Arial" w:hAnsi="Arial" w:cs="Arial"/>
        </w:rPr>
      </w:pPr>
    </w:p>
    <w:p w:rsidR="002D5CD9" w:rsidRPr="003F3A07" w:rsidRDefault="002D5CD9" w:rsidP="002D5CD9">
      <w:pPr>
        <w:rPr>
          <w:rFonts w:ascii="Arial" w:hAnsi="Arial" w:cs="Arial"/>
          <w:b/>
        </w:rPr>
      </w:pPr>
      <w:r w:rsidRPr="003F3A07">
        <w:rPr>
          <w:rFonts w:ascii="Arial" w:hAnsi="Arial" w:cs="Arial"/>
          <w:b/>
        </w:rPr>
        <w:t xml:space="preserve">Le pétrole et l’intérêt national en Iraq </w:t>
      </w:r>
    </w:p>
    <w:p w:rsidR="002D5CD9" w:rsidRDefault="002D5CD9" w:rsidP="002D5CD9">
      <w:pPr>
        <w:rPr>
          <w:rFonts w:ascii="Arial" w:hAnsi="Arial" w:cs="Arial"/>
        </w:rPr>
      </w:pPr>
    </w:p>
    <w:p w:rsidR="002D5CD9" w:rsidRDefault="002D5CD9" w:rsidP="002D5CD9">
      <w:pPr>
        <w:rPr>
          <w:rFonts w:ascii="Arial" w:hAnsi="Arial" w:cs="Arial"/>
        </w:rPr>
      </w:pPr>
      <w:r>
        <w:rPr>
          <w:rFonts w:ascii="Arial" w:hAnsi="Arial" w:cs="Arial"/>
        </w:rPr>
        <w:t>Manuel : Le nationalisme page 128-129</w:t>
      </w:r>
    </w:p>
    <w:p w:rsidR="002D5CD9" w:rsidRDefault="002D5CD9" w:rsidP="002D5CD9">
      <w:pPr>
        <w:rPr>
          <w:rFonts w:ascii="Arial" w:hAnsi="Arial" w:cs="Arial"/>
        </w:rPr>
      </w:pP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Pourquoi qu’au cours du XXe siècle, l’Iraq a occupé une plus grande place sur la scène mondiale?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Pourquoi crois-tu que l’or noir n’a pas enrichi les iraquiens?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  <w:bookmarkStart w:id="0" w:name="_GoBack"/>
      <w:bookmarkEnd w:id="0"/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Qu’est-ce que l’OPEP?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Pourquoi a-t-on formé l’OPEP?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F3A07">
        <w:rPr>
          <w:rFonts w:ascii="Arial" w:hAnsi="Arial" w:cs="Arial"/>
        </w:rPr>
        <w:t xml:space="preserve">En mars 2003, le président Bush avait convaincu un grand nombre de ses citoyens que l’invasion d’Iraq servirait à leur </w:t>
      </w:r>
      <w:r>
        <w:rPr>
          <w:rFonts w:ascii="Arial" w:hAnsi="Arial" w:cs="Arial"/>
        </w:rPr>
        <w:t>___________</w:t>
      </w:r>
      <w:r w:rsidRPr="003F3A07">
        <w:rPr>
          <w:rFonts w:ascii="Arial" w:hAnsi="Arial" w:cs="Arial"/>
        </w:rPr>
        <w:t>____________</w:t>
      </w:r>
      <w:r>
        <w:rPr>
          <w:rFonts w:ascii="Arial" w:hAnsi="Arial" w:cs="Arial"/>
        </w:rPr>
        <w:t>.</w:t>
      </w:r>
    </w:p>
    <w:p w:rsidR="002D5CD9" w:rsidRDefault="002D5CD9" w:rsidP="002D5CD9">
      <w:pPr>
        <w:spacing w:line="360" w:lineRule="auto"/>
        <w:ind w:left="360"/>
        <w:rPr>
          <w:rFonts w:ascii="Arial" w:hAnsi="Arial" w:cs="Arial"/>
        </w:rPr>
      </w:pP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F3A07">
        <w:rPr>
          <w:rFonts w:ascii="Arial" w:hAnsi="Arial" w:cs="Arial"/>
        </w:rPr>
        <w:t>Pourquoi les américains ont-ils fait l’invasion de l’Iraq?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F3A07">
        <w:rPr>
          <w:rFonts w:ascii="Arial" w:hAnsi="Arial" w:cs="Arial"/>
        </w:rPr>
        <w:lastRenderedPageBreak/>
        <w:t>Nomme un pays qui les a appuyés?</w:t>
      </w:r>
      <w:r>
        <w:rPr>
          <w:rFonts w:ascii="Arial" w:hAnsi="Arial" w:cs="Arial"/>
        </w:rPr>
        <w:t xml:space="preserve"> ______________________________</w:t>
      </w:r>
    </w:p>
    <w:p w:rsidR="002D5CD9" w:rsidRDefault="002D5CD9" w:rsidP="002D5CD9">
      <w:pPr>
        <w:spacing w:line="360" w:lineRule="auto"/>
        <w:ind w:left="360"/>
        <w:rPr>
          <w:rFonts w:ascii="Arial" w:hAnsi="Arial" w:cs="Arial"/>
        </w:rPr>
      </w:pP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F3A07">
        <w:rPr>
          <w:rFonts w:ascii="Arial" w:hAnsi="Arial" w:cs="Arial"/>
        </w:rPr>
        <w:t>Pourquoi l’ONU a refusé de soutenir le projet d’invasion?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F3A07">
        <w:rPr>
          <w:rFonts w:ascii="Arial" w:hAnsi="Arial" w:cs="Arial"/>
        </w:rPr>
        <w:t xml:space="preserve">Nomme un pays qui a refusé de se joindre aux États-Unis? </w:t>
      </w:r>
      <w:r>
        <w:rPr>
          <w:rFonts w:ascii="Arial" w:hAnsi="Arial" w:cs="Arial"/>
        </w:rPr>
        <w:t>___________</w:t>
      </w:r>
    </w:p>
    <w:p w:rsidR="002D5CD9" w:rsidRDefault="002D5CD9" w:rsidP="002D5CD9">
      <w:pPr>
        <w:spacing w:line="360" w:lineRule="auto"/>
        <w:ind w:left="360"/>
        <w:rPr>
          <w:rFonts w:ascii="Arial" w:hAnsi="Arial" w:cs="Arial"/>
        </w:rPr>
      </w:pP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Quelle</w:t>
      </w:r>
      <w:r w:rsidRPr="003F3A07">
        <w:rPr>
          <w:rFonts w:ascii="Arial" w:hAnsi="Arial" w:cs="Arial"/>
        </w:rPr>
        <w:t xml:space="preserve"> est la véritable raison de l’invasion d’Iraq selon M. </w:t>
      </w:r>
      <w:proofErr w:type="spellStart"/>
      <w:r w:rsidRPr="003F3A07">
        <w:rPr>
          <w:rFonts w:ascii="Arial" w:hAnsi="Arial" w:cs="Arial"/>
        </w:rPr>
        <w:t>Chomshy</w:t>
      </w:r>
      <w:proofErr w:type="spellEnd"/>
      <w:r w:rsidRPr="003F3A07">
        <w:rPr>
          <w:rFonts w:ascii="Arial" w:hAnsi="Arial" w:cs="Arial"/>
        </w:rPr>
        <w:t>?</w:t>
      </w:r>
    </w:p>
    <w:p w:rsidR="002D5CD9" w:rsidRDefault="002D5CD9" w:rsidP="002D5CD9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2D5CD9" w:rsidRDefault="002D5CD9" w:rsidP="002D5CD9">
      <w:pPr>
        <w:spacing w:line="360" w:lineRule="auto"/>
        <w:ind w:left="720"/>
        <w:rPr>
          <w:rFonts w:ascii="Arial" w:hAnsi="Arial" w:cs="Arial"/>
        </w:rPr>
      </w:pP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F3A07">
        <w:rPr>
          <w:rFonts w:ascii="Arial" w:hAnsi="Arial" w:cs="Arial"/>
        </w:rPr>
        <w:t>En 2007, les américains sont-ils toujours en faveur de l’invasion de l’Iraq?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F3A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Pourquoi la sécurité reste une grande préoccupation en Iraq?  Donne quelques données statistiques dans ta réponse.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Compare le PIB de l’Iraq et du Canada.  Que remarques-tu?  Comment peux-tu l’expliquer?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Quel est le pourcentage des iraquiens qui considéraient qu’ils avaient de meilleures conditions avant l’invasion?  __________</w:t>
      </w: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Quel est le pourcentage des iraquiens qui souhaitent le départ des forces de la coalition? __________</w:t>
      </w:r>
    </w:p>
    <w:p w:rsidR="002D5CD9" w:rsidRDefault="002D5CD9" w:rsidP="002D5CD9">
      <w:pPr>
        <w:spacing w:line="360" w:lineRule="auto"/>
        <w:rPr>
          <w:rFonts w:ascii="Arial" w:hAnsi="Arial" w:cs="Arial"/>
        </w:rPr>
      </w:pP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Nomme deux choses que le gouvernement iraquien doit maintenant s’assurer de faire avec les revenus de l’exploitation pétrolière?</w:t>
      </w:r>
    </w:p>
    <w:p w:rsidR="002D5CD9" w:rsidRDefault="002D5CD9" w:rsidP="002D5CD9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</w:t>
      </w:r>
    </w:p>
    <w:p w:rsidR="002D5CD9" w:rsidRDefault="002D5CD9" w:rsidP="002D5CD9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</w:t>
      </w:r>
    </w:p>
    <w:p w:rsidR="002D5CD9" w:rsidRDefault="002D5CD9" w:rsidP="002D5CD9">
      <w:pPr>
        <w:spacing w:line="360" w:lineRule="auto"/>
        <w:ind w:left="1080"/>
        <w:rPr>
          <w:rFonts w:ascii="Arial" w:hAnsi="Arial" w:cs="Arial"/>
        </w:rPr>
      </w:pP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Examine la ligne du temps de la figure 5-15.  Choisis un évènement directement lié à l’intérêt national.  Explique quels pays avaient des intérêts nationaux en cause et quels étaient ces intérêts?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</w:p>
    <w:p w:rsidR="002D5CD9" w:rsidRDefault="002D5CD9" w:rsidP="002D5CD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Pour beaucoup d’historiens, la création – et la destruction – de l’Iraq s’expliquent par le besoin de pétrole du monde industriel.  Comment cette idée?  </w:t>
      </w:r>
    </w:p>
    <w:p w:rsidR="002D5CD9" w:rsidRDefault="002D5CD9" w:rsidP="002D5CD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2D5CD9" w:rsidRPr="003F3A07" w:rsidRDefault="002D5CD9" w:rsidP="002D5CD9">
      <w:pPr>
        <w:spacing w:line="360" w:lineRule="auto"/>
        <w:rPr>
          <w:rFonts w:ascii="Arial" w:hAnsi="Arial" w:cs="Arial"/>
        </w:rPr>
      </w:pPr>
    </w:p>
    <w:p w:rsidR="006442CF" w:rsidRDefault="006442CF"/>
    <w:sectPr w:rsidR="006442CF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E15" w:rsidRDefault="008D1E15" w:rsidP="00DA6FA6">
      <w:r>
        <w:separator/>
      </w:r>
    </w:p>
  </w:endnote>
  <w:endnote w:type="continuationSeparator" w:id="0">
    <w:p w:rsidR="008D1E15" w:rsidRDefault="008D1E15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2D5CD9" w:rsidRPr="002D5CD9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E15" w:rsidRDefault="008D1E15" w:rsidP="00DA6FA6">
      <w:r>
        <w:separator/>
      </w:r>
    </w:p>
  </w:footnote>
  <w:footnote w:type="continuationSeparator" w:id="0">
    <w:p w:rsidR="008D1E15" w:rsidRDefault="008D1E15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09EE0C2A" wp14:editId="0C554E60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B15B2D">
      <w:rPr>
        <w:b/>
        <w:color w:val="0070C0"/>
        <w:sz w:val="28"/>
        <w:szCs w:val="32"/>
      </w:rPr>
      <w:t>Études-sociales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29F1"/>
    <w:multiLevelType w:val="hybridMultilevel"/>
    <w:tmpl w:val="EFCE602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8C19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2D5CD9"/>
    <w:rsid w:val="00381752"/>
    <w:rsid w:val="00585489"/>
    <w:rsid w:val="005C619F"/>
    <w:rsid w:val="006442CF"/>
    <w:rsid w:val="007E195A"/>
    <w:rsid w:val="0089343C"/>
    <w:rsid w:val="008D1E15"/>
    <w:rsid w:val="00B15B2D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2012-02-07T22:47:00Z</dcterms:created>
  <dcterms:modified xsi:type="dcterms:W3CDTF">2012-02-07T22:47:00Z</dcterms:modified>
</cp:coreProperties>
</file>