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tblPr>
      <w:tblGrid>
        <w:gridCol w:w="9206"/>
      </w:tblGrid>
      <w:tr w:rsidR="008B6474" w:rsidRPr="003813E2">
        <w:tc>
          <w:tcPr>
            <w:tcW w:w="9206" w:type="dxa"/>
          </w:tcPr>
          <w:p w:rsidR="008B6474" w:rsidRPr="003813E2" w:rsidRDefault="008B6474">
            <w:pPr>
              <w:rPr>
                <w:sz w:val="36"/>
                <w:lang w:val="fr-CA"/>
              </w:rPr>
            </w:pPr>
            <w:r>
              <w:rPr>
                <w:noProof/>
                <w:sz w:val="36"/>
                <w:lang w:eastAsia="fr-FR"/>
              </w:rPr>
              <w:drawing>
                <wp:anchor distT="0" distB="0" distL="114300" distR="114300" simplePos="0" relativeHeight="251660288" behindDoc="0" locked="0" layoutInCell="1" allowOverlap="1">
                  <wp:simplePos x="0" y="0"/>
                  <wp:positionH relativeFrom="column">
                    <wp:posOffset>4572000</wp:posOffset>
                  </wp:positionH>
                  <wp:positionV relativeFrom="paragraph">
                    <wp:posOffset>-457200</wp:posOffset>
                  </wp:positionV>
                  <wp:extent cx="1369695" cy="1410970"/>
                  <wp:effectExtent l="25400" t="0" r="1905"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69695" cy="1410970"/>
                          </a:xfrm>
                          <a:prstGeom prst="rect">
                            <a:avLst/>
                          </a:prstGeom>
                          <a:noFill/>
                          <a:ln w="9525">
                            <a:noFill/>
                            <a:miter lim="800000"/>
                            <a:headEnd/>
                            <a:tailEnd/>
                          </a:ln>
                        </pic:spPr>
                      </pic:pic>
                    </a:graphicData>
                  </a:graphic>
                </wp:anchor>
              </w:drawing>
            </w:r>
            <w:r>
              <w:rPr>
                <w:noProof/>
                <w:sz w:val="36"/>
                <w:lang w:eastAsia="fr-FR"/>
              </w:rPr>
              <w:t>La circonférence</w:t>
            </w:r>
          </w:p>
        </w:tc>
      </w:tr>
    </w:tbl>
    <w:p w:rsidR="008B6474" w:rsidRDefault="008B6474" w:rsidP="008B6474">
      <w:pPr>
        <w:rPr>
          <w:sz w:val="28"/>
        </w:rPr>
      </w:pPr>
    </w:p>
    <w:p w:rsidR="008B6474" w:rsidRPr="00FF4C5A" w:rsidRDefault="008B6474" w:rsidP="008B6474">
      <w:pPr>
        <w:spacing w:line="480" w:lineRule="auto"/>
        <w:rPr>
          <w:sz w:val="28"/>
        </w:rPr>
      </w:pPr>
      <w:r>
        <w:rPr>
          <w:sz w:val="28"/>
        </w:rPr>
        <w:t xml:space="preserve">Du latin : </w:t>
      </w:r>
      <w:proofErr w:type="spellStart"/>
      <w:r w:rsidRPr="00FF4C5A">
        <w:rPr>
          <w:i/>
          <w:sz w:val="28"/>
        </w:rPr>
        <w:t>circumferentia</w:t>
      </w:r>
      <w:proofErr w:type="spellEnd"/>
      <w:r>
        <w:rPr>
          <w:sz w:val="28"/>
        </w:rPr>
        <w:t xml:space="preserve">   </w:t>
      </w:r>
      <w:r>
        <w:rPr>
          <w:sz w:val="28"/>
        </w:rPr>
        <w:sym w:font="Symbol" w:char="F0AE"/>
      </w:r>
      <w:r>
        <w:rPr>
          <w:i/>
          <w:sz w:val="28"/>
        </w:rPr>
        <w:tab/>
      </w:r>
      <w:r w:rsidRPr="00FF4C5A">
        <w:rPr>
          <w:sz w:val="28"/>
        </w:rPr>
        <w:t> </w:t>
      </w:r>
      <w:r>
        <w:rPr>
          <w:sz w:val="28"/>
        </w:rPr>
        <w:t>___________________________</w:t>
      </w:r>
    </w:p>
    <w:p w:rsidR="008B6474" w:rsidRDefault="008B6474" w:rsidP="008B6474"/>
    <w:p w:rsidR="008B6474" w:rsidRDefault="008B6474" w:rsidP="008B6474">
      <w:pPr>
        <w:rPr>
          <w:sz w:val="28"/>
        </w:rPr>
      </w:pPr>
      <w:r w:rsidRPr="00FF4C5A">
        <w:rPr>
          <w:sz w:val="28"/>
        </w:rPr>
        <w:t>Circonférence</w:t>
      </w:r>
      <w:r>
        <w:rPr>
          <w:sz w:val="28"/>
        </w:rPr>
        <w:t xml:space="preserve"> </w:t>
      </w:r>
      <w:r w:rsidRPr="00FF4C5A">
        <w:rPr>
          <w:sz w:val="28"/>
        </w:rPr>
        <w:t>:</w:t>
      </w:r>
      <w:r>
        <w:rPr>
          <w:sz w:val="28"/>
        </w:rPr>
        <w:t xml:space="preserve"> </w:t>
      </w:r>
      <w:r w:rsidRPr="00FF4C5A">
        <w:rPr>
          <w:sz w:val="28"/>
        </w:rPr>
        <w:t>_________________________________________________</w:t>
      </w:r>
      <w:r>
        <w:rPr>
          <w:sz w:val="28"/>
        </w:rPr>
        <w:t>________________</w:t>
      </w:r>
      <w:r w:rsidRPr="00FF4C5A">
        <w:rPr>
          <w:sz w:val="28"/>
        </w:rPr>
        <w:t>__</w:t>
      </w:r>
    </w:p>
    <w:p w:rsidR="008B6474" w:rsidRDefault="008B6474" w:rsidP="008B6474">
      <w:pPr>
        <w:rPr>
          <w:sz w:val="28"/>
        </w:rPr>
      </w:pPr>
    </w:p>
    <w:p w:rsidR="008B6474" w:rsidRDefault="008B6474" w:rsidP="008B6474">
      <w:pPr>
        <w:rPr>
          <w:sz w:val="28"/>
        </w:rPr>
      </w:pPr>
      <w:r>
        <w:rPr>
          <w:sz w:val="28"/>
        </w:rPr>
        <w:t>Rayon : ____________________________________________________________________________</w:t>
      </w:r>
    </w:p>
    <w:p w:rsidR="008B6474" w:rsidRDefault="008B6474" w:rsidP="008B6474">
      <w:pPr>
        <w:rPr>
          <w:sz w:val="28"/>
        </w:rPr>
      </w:pPr>
    </w:p>
    <w:p w:rsidR="008B6474" w:rsidRDefault="008B6474" w:rsidP="008B6474">
      <w:pPr>
        <w:rPr>
          <w:sz w:val="28"/>
        </w:rPr>
      </w:pPr>
      <w:r>
        <w:rPr>
          <w:sz w:val="28"/>
        </w:rPr>
        <w:t>Diamètre : ________________________________________________________________________</w:t>
      </w:r>
    </w:p>
    <w:p w:rsidR="008B6474" w:rsidRDefault="008B6474" w:rsidP="008B6474">
      <w:pPr>
        <w:rPr>
          <w:sz w:val="28"/>
        </w:rPr>
      </w:pPr>
      <w:r>
        <w:rPr>
          <w:noProof/>
          <w:sz w:val="28"/>
          <w:lang w:eastAsia="fr-FR"/>
        </w:rPr>
        <w:pict>
          <v:oval id="_x0000_s1035" style="position:absolute;margin-left:2in;margin-top:15.15pt;width:143.85pt;height:125.85pt;z-index:251661312;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r>
        <w:rPr>
          <w:sz w:val="28"/>
        </w:rPr>
        <w:t>À l’aide d’une règle et d’une ficelle, remplis le tableau suivant.</w:t>
      </w:r>
    </w:p>
    <w:p w:rsidR="008B6474" w:rsidRDefault="008B6474" w:rsidP="008B6474">
      <w:pPr>
        <w:rPr>
          <w:sz w:val="28"/>
        </w:rPr>
      </w:pPr>
    </w:p>
    <w:tbl>
      <w:tblPr>
        <w:tblStyle w:val="Grille"/>
        <w:tblW w:w="0" w:type="auto"/>
        <w:tblLook w:val="00BF"/>
      </w:tblPr>
      <w:tblGrid>
        <w:gridCol w:w="2301"/>
        <w:gridCol w:w="2301"/>
        <w:gridCol w:w="2302"/>
        <w:gridCol w:w="2302"/>
      </w:tblGrid>
      <w:tr w:rsidR="008B6474">
        <w:tc>
          <w:tcPr>
            <w:tcW w:w="2301" w:type="dxa"/>
          </w:tcPr>
          <w:p w:rsidR="008B6474" w:rsidRDefault="008B6474" w:rsidP="00194AA5">
            <w:pPr>
              <w:spacing w:line="360" w:lineRule="auto"/>
              <w:jc w:val="center"/>
              <w:rPr>
                <w:sz w:val="28"/>
              </w:rPr>
            </w:pPr>
            <w:r>
              <w:rPr>
                <w:sz w:val="28"/>
              </w:rPr>
              <w:t>Objet</w:t>
            </w:r>
          </w:p>
        </w:tc>
        <w:tc>
          <w:tcPr>
            <w:tcW w:w="2301" w:type="dxa"/>
          </w:tcPr>
          <w:p w:rsidR="008B6474" w:rsidRDefault="008B6474" w:rsidP="00194AA5">
            <w:pPr>
              <w:spacing w:line="360" w:lineRule="auto"/>
              <w:jc w:val="center"/>
              <w:rPr>
                <w:sz w:val="28"/>
              </w:rPr>
            </w:pPr>
            <w:r>
              <w:rPr>
                <w:sz w:val="28"/>
              </w:rPr>
              <w:t>Mesure du rayon</w:t>
            </w:r>
          </w:p>
        </w:tc>
        <w:tc>
          <w:tcPr>
            <w:tcW w:w="2302" w:type="dxa"/>
          </w:tcPr>
          <w:p w:rsidR="008B6474" w:rsidRDefault="008B6474" w:rsidP="00194AA5">
            <w:pPr>
              <w:spacing w:line="360" w:lineRule="auto"/>
              <w:jc w:val="center"/>
              <w:rPr>
                <w:sz w:val="28"/>
              </w:rPr>
            </w:pPr>
            <w:r>
              <w:rPr>
                <w:sz w:val="28"/>
              </w:rPr>
              <w:t>Mesure du diamètre</w:t>
            </w:r>
          </w:p>
        </w:tc>
        <w:tc>
          <w:tcPr>
            <w:tcW w:w="2302" w:type="dxa"/>
          </w:tcPr>
          <w:p w:rsidR="008B6474" w:rsidRDefault="008B6474" w:rsidP="00194AA5">
            <w:pPr>
              <w:spacing w:line="360" w:lineRule="auto"/>
              <w:jc w:val="center"/>
              <w:rPr>
                <w:sz w:val="28"/>
              </w:rPr>
            </w:pPr>
            <w:r>
              <w:rPr>
                <w:sz w:val="28"/>
              </w:rPr>
              <w:t>Mesure de la circonférence</w:t>
            </w:r>
          </w:p>
        </w:tc>
      </w:tr>
      <w:tr w:rsidR="008B6474">
        <w:tc>
          <w:tcPr>
            <w:tcW w:w="2301" w:type="dxa"/>
          </w:tcPr>
          <w:p w:rsidR="008B6474" w:rsidRPr="00701748" w:rsidRDefault="008B6474" w:rsidP="00BB4E20">
            <w:pPr>
              <w:spacing w:line="360" w:lineRule="auto"/>
              <w:rPr>
                <w:i/>
                <w:sz w:val="18"/>
              </w:rPr>
            </w:pPr>
            <w:r>
              <w:rPr>
                <w:sz w:val="28"/>
              </w:rPr>
              <w:t xml:space="preserve">a)  </w:t>
            </w:r>
          </w:p>
        </w:tc>
        <w:tc>
          <w:tcPr>
            <w:tcW w:w="2301"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r>
      <w:tr w:rsidR="008B6474">
        <w:tc>
          <w:tcPr>
            <w:tcW w:w="2301" w:type="dxa"/>
          </w:tcPr>
          <w:p w:rsidR="008B6474" w:rsidRPr="007C12C8" w:rsidRDefault="008B6474" w:rsidP="00BB4E20">
            <w:pPr>
              <w:spacing w:line="360" w:lineRule="auto"/>
              <w:rPr>
                <w:sz w:val="16"/>
              </w:rPr>
            </w:pPr>
            <w:r>
              <w:rPr>
                <w:sz w:val="28"/>
              </w:rPr>
              <w:t xml:space="preserve">b)  </w:t>
            </w:r>
          </w:p>
        </w:tc>
        <w:tc>
          <w:tcPr>
            <w:tcW w:w="2301"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r>
      <w:tr w:rsidR="008B6474">
        <w:tc>
          <w:tcPr>
            <w:tcW w:w="2301" w:type="dxa"/>
          </w:tcPr>
          <w:p w:rsidR="008B6474" w:rsidRPr="007C12C8" w:rsidRDefault="008B6474" w:rsidP="00BB4E20">
            <w:pPr>
              <w:spacing w:line="360" w:lineRule="auto"/>
              <w:rPr>
                <w:sz w:val="16"/>
              </w:rPr>
            </w:pPr>
            <w:r>
              <w:rPr>
                <w:sz w:val="28"/>
              </w:rPr>
              <w:t xml:space="preserve">c)  </w:t>
            </w:r>
          </w:p>
        </w:tc>
        <w:tc>
          <w:tcPr>
            <w:tcW w:w="2301"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r>
      <w:tr w:rsidR="008B6474">
        <w:tc>
          <w:tcPr>
            <w:tcW w:w="2301" w:type="dxa"/>
          </w:tcPr>
          <w:p w:rsidR="008B6474" w:rsidRPr="007C12C8" w:rsidRDefault="008B6474" w:rsidP="00194AA5">
            <w:pPr>
              <w:spacing w:line="360" w:lineRule="auto"/>
              <w:rPr>
                <w:sz w:val="16"/>
              </w:rPr>
            </w:pPr>
            <w:r>
              <w:rPr>
                <w:sz w:val="28"/>
              </w:rPr>
              <w:t xml:space="preserve">d)  </w:t>
            </w:r>
          </w:p>
        </w:tc>
        <w:tc>
          <w:tcPr>
            <w:tcW w:w="2301"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c>
          <w:tcPr>
            <w:tcW w:w="2302" w:type="dxa"/>
          </w:tcPr>
          <w:p w:rsidR="008B6474" w:rsidRDefault="008B6474" w:rsidP="00194AA5">
            <w:pPr>
              <w:spacing w:line="360" w:lineRule="auto"/>
              <w:rPr>
                <w:sz w:val="28"/>
              </w:rPr>
            </w:pPr>
          </w:p>
        </w:tc>
      </w:tr>
    </w:tbl>
    <w:p w:rsidR="008B6474" w:rsidRDefault="008B6474" w:rsidP="008B6474">
      <w:pPr>
        <w:rPr>
          <w:sz w:val="28"/>
        </w:rPr>
      </w:pPr>
    </w:p>
    <w:p w:rsidR="008B6474" w:rsidRDefault="008B6474" w:rsidP="008B6474">
      <w:pPr>
        <w:rPr>
          <w:sz w:val="28"/>
        </w:rPr>
      </w:pPr>
      <w:r>
        <w:rPr>
          <w:sz w:val="28"/>
        </w:rPr>
        <w:t>Quel est le rapport entre la mesure du rayon et la mesure du diamètre ?</w:t>
      </w:r>
    </w:p>
    <w:p w:rsidR="008B6474" w:rsidRDefault="008B6474" w:rsidP="008B6474">
      <w:pPr>
        <w:rPr>
          <w:sz w:val="28"/>
        </w:rPr>
      </w:pPr>
    </w:p>
    <w:p w:rsidR="008B6474" w:rsidRDefault="008B6474" w:rsidP="008B6474">
      <w:pPr>
        <w:rPr>
          <w:sz w:val="28"/>
        </w:rPr>
      </w:pPr>
      <w:r>
        <w:rPr>
          <w:sz w:val="28"/>
        </w:rPr>
        <w:t xml:space="preserve">  __________________________________________</w:t>
      </w:r>
    </w:p>
    <w:p w:rsidR="008B6474" w:rsidRDefault="008B6474" w:rsidP="008B6474">
      <w:pPr>
        <w:rPr>
          <w:sz w:val="28"/>
        </w:rPr>
      </w:pPr>
    </w:p>
    <w:p w:rsidR="008B6474" w:rsidRDefault="008B6474" w:rsidP="008B6474">
      <w:pPr>
        <w:rPr>
          <w:sz w:val="28"/>
        </w:rPr>
      </w:pPr>
      <w:r>
        <w:rPr>
          <w:sz w:val="28"/>
        </w:rPr>
        <w:t>Quel est le rapport entre la mesure du diamètre et la circonférence ?</w:t>
      </w:r>
    </w:p>
    <w:p w:rsidR="008B6474" w:rsidRDefault="008B6474" w:rsidP="008B6474">
      <w:pPr>
        <w:rPr>
          <w:sz w:val="28"/>
        </w:rPr>
      </w:pPr>
    </w:p>
    <w:p w:rsidR="008B6474" w:rsidRDefault="008B6474" w:rsidP="008B6474">
      <w:pPr>
        <w:rPr>
          <w:sz w:val="28"/>
        </w:rPr>
      </w:pPr>
      <w:r>
        <w:rPr>
          <w:sz w:val="28"/>
        </w:rPr>
        <w:t>__________________________________________</w:t>
      </w:r>
    </w:p>
    <w:p w:rsidR="008B6474" w:rsidRDefault="008B6474" w:rsidP="008B6474">
      <w:pPr>
        <w:rPr>
          <w:sz w:val="28"/>
        </w:rPr>
      </w:pPr>
      <w:r>
        <w:rPr>
          <w:sz w:val="28"/>
        </w:rPr>
        <w:br w:type="page"/>
        <w:t>Le nombre Pi (</w:t>
      </w:r>
      <w:r w:rsidRPr="00902865">
        <w:rPr>
          <w:sz w:val="40"/>
        </w:rPr>
        <w:sym w:font="Symbol" w:char="F070"/>
      </w:r>
      <w:r>
        <w:rPr>
          <w:sz w:val="28"/>
        </w:rPr>
        <w:t>) est le nombre le plus célèbre des mathématiques.  C’est un nombre décimal qui ne se répète jamais et qui ne finit jamais.</w:t>
      </w:r>
    </w:p>
    <w:p w:rsidR="008B6474" w:rsidRDefault="008B6474" w:rsidP="008B6474">
      <w:pPr>
        <w:rPr>
          <w:sz w:val="28"/>
        </w:rPr>
      </w:pPr>
    </w:p>
    <w:p w:rsidR="008B6474" w:rsidRDefault="008B6474" w:rsidP="008B6474">
      <w:pPr>
        <w:rPr>
          <w:sz w:val="28"/>
        </w:rPr>
      </w:pPr>
      <w:r>
        <w:rPr>
          <w:sz w:val="28"/>
        </w:rPr>
        <w:t>Il correspond à ___________ fois la longueur du diamètre.</w:t>
      </w:r>
    </w:p>
    <w:p w:rsidR="008B6474" w:rsidRDefault="008B6474" w:rsidP="008B6474">
      <w:pPr>
        <w:rPr>
          <w:sz w:val="28"/>
        </w:rPr>
      </w:pPr>
    </w:p>
    <w:p w:rsidR="008B6474" w:rsidRDefault="008B6474" w:rsidP="008B6474">
      <w:pPr>
        <w:rPr>
          <w:sz w:val="28"/>
        </w:rPr>
      </w:pPr>
      <w:r>
        <w:rPr>
          <w:sz w:val="28"/>
        </w:rPr>
        <w:t xml:space="preserve">Donc, la circonférence égale </w:t>
      </w:r>
      <w:r w:rsidRPr="00902865">
        <w:rPr>
          <w:sz w:val="40"/>
        </w:rPr>
        <w:sym w:font="Symbol" w:char="F070"/>
      </w:r>
      <w:r>
        <w:rPr>
          <w:sz w:val="40"/>
        </w:rPr>
        <w:t xml:space="preserve"> </w:t>
      </w:r>
      <w:r w:rsidRPr="002910CE">
        <w:rPr>
          <w:sz w:val="28"/>
        </w:rPr>
        <w:t>multiplie par d</w:t>
      </w:r>
      <w:r>
        <w:rPr>
          <w:sz w:val="28"/>
        </w:rPr>
        <w:t>.</w:t>
      </w:r>
    </w:p>
    <w:p w:rsidR="008B6474" w:rsidRDefault="008B6474" w:rsidP="008B6474">
      <w:pPr>
        <w:rPr>
          <w:sz w:val="28"/>
        </w:rPr>
      </w:pPr>
      <w:r>
        <w:rPr>
          <w:sz w:val="28"/>
        </w:rPr>
        <w:t xml:space="preserve">Nous écrivons </w:t>
      </w:r>
      <w:r>
        <w:rPr>
          <w:sz w:val="28"/>
        </w:rPr>
        <w:tab/>
      </w:r>
      <w:r w:rsidRPr="002910CE">
        <w:rPr>
          <w:sz w:val="40"/>
        </w:rPr>
        <w:t>C</w:t>
      </w:r>
      <w:r>
        <w:rPr>
          <w:sz w:val="28"/>
        </w:rPr>
        <w:t xml:space="preserve"> </w:t>
      </w:r>
      <w:r w:rsidRPr="002910CE">
        <w:rPr>
          <w:sz w:val="40"/>
        </w:rPr>
        <w:t>=</w:t>
      </w:r>
      <w:r>
        <w:rPr>
          <w:sz w:val="28"/>
        </w:rPr>
        <w:t xml:space="preserve"> </w:t>
      </w:r>
      <w:r w:rsidRPr="00902865">
        <w:rPr>
          <w:sz w:val="40"/>
        </w:rPr>
        <w:sym w:font="Symbol" w:char="F070"/>
      </w:r>
      <w:r>
        <w:rPr>
          <w:sz w:val="40"/>
        </w:rPr>
        <w:t xml:space="preserve"> d</w:t>
      </w:r>
    </w:p>
    <w:p w:rsidR="008B6474" w:rsidRDefault="008B6474" w:rsidP="008B6474">
      <w:pPr>
        <w:rPr>
          <w:sz w:val="28"/>
        </w:rPr>
      </w:pPr>
    </w:p>
    <w:p w:rsidR="008B6474" w:rsidRDefault="008B6474" w:rsidP="008B6474">
      <w:pPr>
        <w:rPr>
          <w:sz w:val="28"/>
        </w:rPr>
      </w:pPr>
      <w:r>
        <w:rPr>
          <w:sz w:val="28"/>
        </w:rPr>
        <w:t xml:space="preserve">Comme le diamètre est égal à deux fois le rayon, la circonférence est aussi </w:t>
      </w:r>
    </w:p>
    <w:p w:rsidR="008B6474" w:rsidRDefault="008B6474" w:rsidP="008B6474">
      <w:pPr>
        <w:rPr>
          <w:sz w:val="28"/>
        </w:rPr>
      </w:pPr>
      <w:r>
        <w:rPr>
          <w:sz w:val="28"/>
        </w:rPr>
        <w:tab/>
      </w:r>
      <w:r>
        <w:rPr>
          <w:sz w:val="28"/>
        </w:rPr>
        <w:tab/>
      </w:r>
      <w:r w:rsidRPr="00902865">
        <w:rPr>
          <w:sz w:val="40"/>
        </w:rPr>
        <w:sym w:font="Symbol" w:char="F070"/>
      </w:r>
      <w:r>
        <w:rPr>
          <w:sz w:val="40"/>
        </w:rPr>
        <w:t xml:space="preserve"> </w:t>
      </w:r>
      <w:r>
        <w:rPr>
          <w:sz w:val="28"/>
        </w:rPr>
        <w:t>multiplié par 2r</w:t>
      </w:r>
    </w:p>
    <w:p w:rsidR="008B6474" w:rsidRDefault="008B6474" w:rsidP="008B6474">
      <w:pPr>
        <w:rPr>
          <w:sz w:val="40"/>
        </w:rPr>
      </w:pPr>
      <w:r>
        <w:rPr>
          <w:sz w:val="28"/>
        </w:rPr>
        <w:t>Nous écrivons</w:t>
      </w:r>
      <w:r>
        <w:rPr>
          <w:sz w:val="28"/>
        </w:rPr>
        <w:tab/>
      </w:r>
      <w:r>
        <w:rPr>
          <w:sz w:val="40"/>
        </w:rPr>
        <w:t xml:space="preserve">c = 2 </w:t>
      </w:r>
      <w:r w:rsidRPr="00902865">
        <w:rPr>
          <w:sz w:val="40"/>
        </w:rPr>
        <w:sym w:font="Symbol" w:char="F070"/>
      </w:r>
      <w:r>
        <w:rPr>
          <w:sz w:val="40"/>
        </w:rPr>
        <w:t xml:space="preserve"> r</w:t>
      </w:r>
    </w:p>
    <w:p w:rsidR="008B6474" w:rsidRDefault="008B6474" w:rsidP="008B6474">
      <w:pPr>
        <w:rPr>
          <w:sz w:val="28"/>
        </w:rPr>
      </w:pPr>
    </w:p>
    <w:p w:rsidR="008B6474" w:rsidRDefault="008B6474" w:rsidP="008B6474">
      <w:pPr>
        <w:rPr>
          <w:sz w:val="28"/>
        </w:rPr>
      </w:pPr>
    </w:p>
    <w:tbl>
      <w:tblPr>
        <w:tblStyle w:val="Grille"/>
        <w:tblW w:w="0" w:type="auto"/>
        <w:tblLook w:val="00BF"/>
      </w:tblPr>
      <w:tblGrid>
        <w:gridCol w:w="9546"/>
      </w:tblGrid>
      <w:tr w:rsidR="008B6474">
        <w:tc>
          <w:tcPr>
            <w:tcW w:w="9546" w:type="dxa"/>
          </w:tcPr>
          <w:p w:rsidR="008B6474" w:rsidRPr="002910CE" w:rsidRDefault="008B6474" w:rsidP="002910CE">
            <w:pPr>
              <w:rPr>
                <w:sz w:val="16"/>
              </w:rPr>
            </w:pPr>
          </w:p>
          <w:p w:rsidR="008B6474" w:rsidRDefault="008B6474" w:rsidP="002910CE">
            <w:pPr>
              <w:rPr>
                <w:sz w:val="36"/>
              </w:rPr>
            </w:pPr>
            <w:r>
              <w:rPr>
                <w:sz w:val="28"/>
              </w:rPr>
              <w:t>Q</w:t>
            </w:r>
            <w:r w:rsidRPr="002910CE">
              <w:rPr>
                <w:sz w:val="36"/>
              </w:rPr>
              <w:t>uand tu connais le rayon ou le diamètre d’un cercle, tu peux utiliser une de ces formules pour déterminer  la circonférence du cercle</w:t>
            </w:r>
            <w:r>
              <w:rPr>
                <w:sz w:val="36"/>
              </w:rPr>
              <w:t>.</w:t>
            </w:r>
          </w:p>
          <w:p w:rsidR="008B6474" w:rsidRDefault="008B6474" w:rsidP="002910CE">
            <w:pPr>
              <w:rPr>
                <w:sz w:val="36"/>
              </w:rPr>
            </w:pPr>
          </w:p>
          <w:p w:rsidR="008B6474" w:rsidRDefault="008B6474" w:rsidP="00E27D02">
            <w:pPr>
              <w:jc w:val="center"/>
              <w:rPr>
                <w:sz w:val="40"/>
              </w:rPr>
            </w:pPr>
            <w:r w:rsidRPr="002910CE">
              <w:rPr>
                <w:sz w:val="40"/>
              </w:rPr>
              <w:t>C</w:t>
            </w:r>
            <w:r>
              <w:rPr>
                <w:sz w:val="28"/>
              </w:rPr>
              <w:t xml:space="preserve"> </w:t>
            </w:r>
            <w:r w:rsidRPr="002910CE">
              <w:rPr>
                <w:sz w:val="40"/>
              </w:rPr>
              <w:t>=</w:t>
            </w:r>
            <w:r>
              <w:rPr>
                <w:sz w:val="28"/>
              </w:rPr>
              <w:t xml:space="preserve"> </w:t>
            </w:r>
            <w:r w:rsidRPr="00902865">
              <w:rPr>
                <w:sz w:val="40"/>
              </w:rPr>
              <w:sym w:font="Symbol" w:char="F070"/>
            </w:r>
            <w:r>
              <w:rPr>
                <w:sz w:val="40"/>
              </w:rPr>
              <w:t xml:space="preserve"> d</w:t>
            </w:r>
          </w:p>
          <w:p w:rsidR="008B6474" w:rsidRDefault="008B6474" w:rsidP="00E27D02">
            <w:pPr>
              <w:jc w:val="center"/>
              <w:rPr>
                <w:sz w:val="40"/>
              </w:rPr>
            </w:pPr>
          </w:p>
          <w:p w:rsidR="008B6474" w:rsidRPr="002910CE" w:rsidRDefault="008B6474" w:rsidP="00E27D02">
            <w:pPr>
              <w:jc w:val="center"/>
              <w:rPr>
                <w:sz w:val="28"/>
              </w:rPr>
            </w:pPr>
            <w:r>
              <w:rPr>
                <w:sz w:val="40"/>
              </w:rPr>
              <w:t xml:space="preserve">C = 2 </w:t>
            </w:r>
            <w:r w:rsidRPr="00902865">
              <w:rPr>
                <w:sz w:val="40"/>
              </w:rPr>
              <w:sym w:font="Symbol" w:char="F070"/>
            </w:r>
            <w:r>
              <w:rPr>
                <w:sz w:val="40"/>
              </w:rPr>
              <w:t xml:space="preserve"> r</w:t>
            </w:r>
          </w:p>
          <w:p w:rsidR="008B6474" w:rsidRPr="002910CE" w:rsidRDefault="008B6474">
            <w:pPr>
              <w:rPr>
                <w:sz w:val="16"/>
              </w:rPr>
            </w:pPr>
          </w:p>
        </w:tc>
      </w:tr>
    </w:tbl>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r>
        <w:rPr>
          <w:sz w:val="28"/>
        </w:rPr>
        <w:t>La face d’une pièce de 2 $ a un rayon de 1,4 cm.</w:t>
      </w:r>
    </w:p>
    <w:p w:rsidR="008B6474" w:rsidRDefault="008B6474" w:rsidP="008B6474">
      <w:pPr>
        <w:rPr>
          <w:sz w:val="28"/>
        </w:rPr>
      </w:pPr>
    </w:p>
    <w:p w:rsidR="008B6474" w:rsidRDefault="008B6474" w:rsidP="008B6474">
      <w:pPr>
        <w:rPr>
          <w:sz w:val="28"/>
        </w:rPr>
      </w:pPr>
      <w:r>
        <w:rPr>
          <w:sz w:val="28"/>
        </w:rPr>
        <w:t>Pour calculer le diamètre de la face :</w:t>
      </w:r>
    </w:p>
    <w:p w:rsidR="008B6474" w:rsidRDefault="008B6474" w:rsidP="008B6474">
      <w:pPr>
        <w:rPr>
          <w:sz w:val="28"/>
        </w:rPr>
      </w:pPr>
      <w:r>
        <w:rPr>
          <w:sz w:val="28"/>
        </w:rPr>
        <w:tab/>
        <w:t>d = 2r</w:t>
      </w:r>
      <w:r>
        <w:rPr>
          <w:sz w:val="28"/>
        </w:rPr>
        <w:tab/>
      </w:r>
      <w:r>
        <w:rPr>
          <w:sz w:val="28"/>
        </w:rPr>
        <w:tab/>
      </w:r>
      <w:r>
        <w:rPr>
          <w:sz w:val="28"/>
        </w:rPr>
        <w:tab/>
        <w:t xml:space="preserve">d = </w:t>
      </w:r>
    </w:p>
    <w:p w:rsidR="008B6474" w:rsidRDefault="008B6474" w:rsidP="008B6474">
      <w:pPr>
        <w:rPr>
          <w:sz w:val="28"/>
        </w:rPr>
      </w:pPr>
    </w:p>
    <w:p w:rsidR="008B6474" w:rsidRDefault="008B6474" w:rsidP="008B6474">
      <w:pPr>
        <w:rPr>
          <w:sz w:val="28"/>
        </w:rPr>
      </w:pPr>
    </w:p>
    <w:p w:rsidR="008B6474" w:rsidRDefault="008B6474" w:rsidP="008B6474">
      <w:pPr>
        <w:rPr>
          <w:sz w:val="28"/>
        </w:rPr>
      </w:pPr>
      <w:r>
        <w:rPr>
          <w:sz w:val="28"/>
        </w:rPr>
        <w:tab/>
      </w:r>
    </w:p>
    <w:p w:rsidR="008B6474" w:rsidRDefault="008B6474" w:rsidP="008B6474">
      <w:pPr>
        <w:rPr>
          <w:sz w:val="28"/>
        </w:rPr>
      </w:pPr>
      <w:r>
        <w:rPr>
          <w:sz w:val="28"/>
        </w:rPr>
        <w:t xml:space="preserve">Pour </w:t>
      </w:r>
      <w:proofErr w:type="spellStart"/>
      <w:r>
        <w:rPr>
          <w:sz w:val="28"/>
        </w:rPr>
        <w:t>calculerla</w:t>
      </w:r>
      <w:proofErr w:type="spellEnd"/>
      <w:r>
        <w:rPr>
          <w:sz w:val="28"/>
        </w:rPr>
        <w:t xml:space="preserve"> circonférence :</w:t>
      </w:r>
    </w:p>
    <w:p w:rsidR="008B6474" w:rsidRDefault="008B6474" w:rsidP="008B6474">
      <w:pPr>
        <w:rPr>
          <w:sz w:val="28"/>
        </w:rPr>
      </w:pPr>
      <w:r>
        <w:rPr>
          <w:sz w:val="28"/>
        </w:rPr>
        <w:tab/>
        <w:t xml:space="preserve">C =  </w:t>
      </w:r>
      <w:r w:rsidRPr="007F134C">
        <w:rPr>
          <w:sz w:val="28"/>
        </w:rPr>
        <w:sym w:font="Symbol" w:char="F070"/>
      </w:r>
      <w:r w:rsidRPr="007F134C">
        <w:rPr>
          <w:sz w:val="28"/>
        </w:rPr>
        <w:t xml:space="preserve"> d</w:t>
      </w:r>
      <w:r>
        <w:rPr>
          <w:sz w:val="28"/>
        </w:rPr>
        <w:tab/>
      </w:r>
      <w:r>
        <w:rPr>
          <w:sz w:val="28"/>
        </w:rPr>
        <w:tab/>
        <w:t xml:space="preserve">d = </w:t>
      </w:r>
    </w:p>
    <w:p w:rsidR="008B6474" w:rsidRDefault="008B6474" w:rsidP="008B6474">
      <w:pPr>
        <w:rPr>
          <w:sz w:val="28"/>
        </w:rPr>
      </w:pPr>
    </w:p>
    <w:p w:rsidR="008B6474" w:rsidRDefault="008B6474" w:rsidP="008B6474">
      <w:pPr>
        <w:rPr>
          <w:sz w:val="28"/>
        </w:rPr>
      </w:pPr>
    </w:p>
    <w:p w:rsidR="008B6474" w:rsidRDefault="008B6474" w:rsidP="008B6474">
      <w:pPr>
        <w:rPr>
          <w:sz w:val="28"/>
        </w:rPr>
      </w:pPr>
      <w:r>
        <w:rPr>
          <w:sz w:val="28"/>
        </w:rPr>
        <w:t>À ton tour…</w:t>
      </w:r>
    </w:p>
    <w:p w:rsidR="008B6474" w:rsidRDefault="008B6474" w:rsidP="008B6474">
      <w:pPr>
        <w:rPr>
          <w:sz w:val="28"/>
        </w:rPr>
      </w:pPr>
    </w:p>
    <w:p w:rsidR="008B6474" w:rsidRDefault="008B6474" w:rsidP="008B6474">
      <w:pPr>
        <w:rPr>
          <w:sz w:val="28"/>
        </w:rPr>
      </w:pPr>
      <w:r>
        <w:rPr>
          <w:sz w:val="28"/>
        </w:rPr>
        <w:t>1.  Calcule la circonférence de chaque cercle.</w:t>
      </w:r>
    </w:p>
    <w:p w:rsidR="008B6474" w:rsidRDefault="008B6474" w:rsidP="008B6474">
      <w:pPr>
        <w:rPr>
          <w:sz w:val="28"/>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182"/>
        <w:gridCol w:w="3182"/>
        <w:gridCol w:w="3182"/>
      </w:tblGrid>
      <w:tr w:rsidR="008B6474">
        <w:tc>
          <w:tcPr>
            <w:tcW w:w="3182" w:type="dxa"/>
          </w:tcPr>
          <w:p w:rsidR="008B6474" w:rsidRDefault="008B6474">
            <w:pPr>
              <w:rPr>
                <w:sz w:val="28"/>
              </w:rPr>
            </w:pPr>
            <w:r>
              <w:rPr>
                <w:sz w:val="28"/>
              </w:rPr>
              <w:t>a)</w:t>
            </w:r>
          </w:p>
          <w:p w:rsidR="008B6474" w:rsidRDefault="008B6474">
            <w:pPr>
              <w:rPr>
                <w:sz w:val="28"/>
              </w:rPr>
            </w:pPr>
            <w:r>
              <w:rPr>
                <w:noProof/>
                <w:sz w:val="28"/>
                <w:lang w:eastAsia="fr-FR"/>
              </w:rPr>
              <w:pict>
                <v:oval id="_x0000_s1036" style="position:absolute;margin-left:17.05pt;margin-top:8.9pt;width:126.95pt;height:107.85pt;z-index:251662336;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rsidP="008D3355">
            <w:pPr>
              <w:jc w:val="center"/>
              <w:rPr>
                <w:sz w:val="28"/>
              </w:rPr>
            </w:pPr>
            <w:r>
              <w:rPr>
                <w:sz w:val="28"/>
              </w:rPr>
              <w:t>d = 10 cm</w:t>
            </w:r>
          </w:p>
          <w:p w:rsidR="008B6474" w:rsidRDefault="008B6474">
            <w:pPr>
              <w:rPr>
                <w:sz w:val="28"/>
              </w:rPr>
            </w:pPr>
          </w:p>
        </w:tc>
        <w:tc>
          <w:tcPr>
            <w:tcW w:w="3182" w:type="dxa"/>
          </w:tcPr>
          <w:p w:rsidR="008B6474" w:rsidRDefault="008B6474">
            <w:pPr>
              <w:rPr>
                <w:sz w:val="28"/>
              </w:rPr>
            </w:pPr>
            <w:r>
              <w:rPr>
                <w:sz w:val="28"/>
              </w:rPr>
              <w:t>b)</w:t>
            </w:r>
          </w:p>
          <w:p w:rsidR="008B6474" w:rsidRDefault="008B6474">
            <w:pPr>
              <w:rPr>
                <w:sz w:val="28"/>
              </w:rPr>
            </w:pPr>
            <w:r>
              <w:rPr>
                <w:noProof/>
                <w:sz w:val="28"/>
                <w:lang w:eastAsia="fr-FR"/>
              </w:rPr>
              <w:pict>
                <v:oval id="_x0000_s1037" style="position:absolute;margin-left:19.95pt;margin-top:8.8pt;width:126.95pt;height:107.85pt;z-index:251663360;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rsidP="008D3355">
            <w:pPr>
              <w:jc w:val="center"/>
              <w:rPr>
                <w:sz w:val="28"/>
              </w:rPr>
            </w:pPr>
            <w:r>
              <w:rPr>
                <w:sz w:val="28"/>
              </w:rPr>
              <w:t>r = 7 cm</w:t>
            </w:r>
          </w:p>
        </w:tc>
        <w:tc>
          <w:tcPr>
            <w:tcW w:w="3182" w:type="dxa"/>
          </w:tcPr>
          <w:p w:rsidR="008B6474" w:rsidRDefault="008B6474">
            <w:pPr>
              <w:rPr>
                <w:sz w:val="28"/>
              </w:rPr>
            </w:pPr>
            <w:r>
              <w:rPr>
                <w:sz w:val="28"/>
              </w:rPr>
              <w:t>c)</w:t>
            </w:r>
          </w:p>
          <w:p w:rsidR="008B6474" w:rsidRDefault="008B6474">
            <w:pPr>
              <w:rPr>
                <w:sz w:val="28"/>
              </w:rPr>
            </w:pPr>
            <w:r>
              <w:rPr>
                <w:noProof/>
                <w:sz w:val="28"/>
                <w:lang w:eastAsia="fr-FR"/>
              </w:rPr>
              <w:pict>
                <v:oval id="_x0000_s1038" style="position:absolute;margin-left:22.85pt;margin-top:8.8pt;width:126.95pt;height:107.85pt;z-index:251664384;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rsidP="008D3355">
            <w:pPr>
              <w:jc w:val="center"/>
              <w:rPr>
                <w:sz w:val="28"/>
              </w:rPr>
            </w:pPr>
            <w:r>
              <w:rPr>
                <w:sz w:val="28"/>
              </w:rPr>
              <w:t>d = 15 m</w:t>
            </w:r>
          </w:p>
        </w:tc>
      </w:tr>
    </w:tbl>
    <w:p w:rsidR="008B6474" w:rsidRPr="00FF4C5A" w:rsidRDefault="008B6474" w:rsidP="008B6474">
      <w:pPr>
        <w:rPr>
          <w:sz w:val="28"/>
        </w:rPr>
      </w:pPr>
    </w:p>
    <w:p w:rsidR="008B6474" w:rsidRDefault="008B6474" w:rsidP="008B6474">
      <w:pPr>
        <w:rPr>
          <w:sz w:val="28"/>
        </w:rPr>
      </w:pPr>
    </w:p>
    <w:p w:rsidR="008B6474" w:rsidRDefault="008B6474" w:rsidP="008B6474">
      <w:pPr>
        <w:rPr>
          <w:sz w:val="28"/>
        </w:rPr>
      </w:pPr>
      <w:r>
        <w:rPr>
          <w:sz w:val="28"/>
        </w:rPr>
        <w:t xml:space="preserve"> </w:t>
      </w:r>
    </w:p>
    <w:p w:rsidR="008B6474" w:rsidRDefault="008B6474" w:rsidP="008B6474">
      <w:pPr>
        <w:rPr>
          <w:sz w:val="28"/>
        </w:rPr>
      </w:pPr>
      <w:r>
        <w:rPr>
          <w:sz w:val="28"/>
        </w:rPr>
        <w:t>2.  Calcule le diamètre et le rayon de chaque cercle.</w:t>
      </w:r>
    </w:p>
    <w:p w:rsidR="008B6474" w:rsidRDefault="008B6474" w:rsidP="008B6474">
      <w:pPr>
        <w:rPr>
          <w:sz w:val="28"/>
        </w:rPr>
      </w:pPr>
      <w:r>
        <w:rPr>
          <w:sz w:val="28"/>
        </w:rPr>
        <w:t xml:space="preserve">      Arrondis tes réponses à deux décimales près</w:t>
      </w:r>
    </w:p>
    <w:p w:rsidR="008B6474" w:rsidRDefault="008B6474" w:rsidP="008B6474">
      <w:pPr>
        <w:rPr>
          <w:sz w:val="28"/>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182"/>
        <w:gridCol w:w="3182"/>
        <w:gridCol w:w="3182"/>
      </w:tblGrid>
      <w:tr w:rsidR="008B6474">
        <w:tc>
          <w:tcPr>
            <w:tcW w:w="3182" w:type="dxa"/>
          </w:tcPr>
          <w:p w:rsidR="008B6474" w:rsidRDefault="008B6474">
            <w:pPr>
              <w:rPr>
                <w:sz w:val="28"/>
              </w:rPr>
            </w:pPr>
            <w:r>
              <w:rPr>
                <w:sz w:val="28"/>
              </w:rPr>
              <w:t>a)</w:t>
            </w:r>
          </w:p>
          <w:p w:rsidR="008B6474" w:rsidRDefault="008B6474">
            <w:pPr>
              <w:rPr>
                <w:sz w:val="28"/>
              </w:rPr>
            </w:pPr>
            <w:r>
              <w:rPr>
                <w:noProof/>
                <w:sz w:val="28"/>
                <w:lang w:eastAsia="fr-FR"/>
              </w:rPr>
              <w:pict>
                <v:oval id="_x0000_s1039" style="position:absolute;margin-left:17.05pt;margin-top:8.9pt;width:126.95pt;height:107.85pt;z-index:251665408;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rsidP="008D3355">
            <w:pPr>
              <w:jc w:val="center"/>
              <w:rPr>
                <w:sz w:val="28"/>
              </w:rPr>
            </w:pPr>
            <w:r>
              <w:rPr>
                <w:sz w:val="28"/>
              </w:rPr>
              <w:t>C = 24 cm</w:t>
            </w:r>
          </w:p>
          <w:p w:rsidR="008B6474" w:rsidRDefault="008B6474">
            <w:pPr>
              <w:rPr>
                <w:sz w:val="28"/>
              </w:rPr>
            </w:pPr>
          </w:p>
        </w:tc>
        <w:tc>
          <w:tcPr>
            <w:tcW w:w="3182" w:type="dxa"/>
          </w:tcPr>
          <w:p w:rsidR="008B6474" w:rsidRDefault="008B6474">
            <w:pPr>
              <w:rPr>
                <w:sz w:val="28"/>
              </w:rPr>
            </w:pPr>
            <w:r>
              <w:rPr>
                <w:sz w:val="28"/>
              </w:rPr>
              <w:t>b)</w:t>
            </w:r>
          </w:p>
          <w:p w:rsidR="008B6474" w:rsidRDefault="008B6474">
            <w:pPr>
              <w:rPr>
                <w:sz w:val="28"/>
              </w:rPr>
            </w:pPr>
            <w:r>
              <w:rPr>
                <w:noProof/>
                <w:sz w:val="28"/>
                <w:lang w:eastAsia="fr-FR"/>
              </w:rPr>
              <w:pict>
                <v:oval id="_x0000_s1040" style="position:absolute;margin-left:19.95pt;margin-top:8.8pt;width:126.95pt;height:107.85pt;z-index:251666432;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rsidP="00E35C18">
            <w:pPr>
              <w:jc w:val="center"/>
              <w:rPr>
                <w:sz w:val="28"/>
              </w:rPr>
            </w:pPr>
            <w:r>
              <w:rPr>
                <w:sz w:val="28"/>
              </w:rPr>
              <w:t>C = 2,4 m</w:t>
            </w:r>
          </w:p>
        </w:tc>
        <w:tc>
          <w:tcPr>
            <w:tcW w:w="3182" w:type="dxa"/>
          </w:tcPr>
          <w:p w:rsidR="008B6474" w:rsidRDefault="008B6474">
            <w:pPr>
              <w:rPr>
                <w:sz w:val="28"/>
              </w:rPr>
            </w:pPr>
            <w:r>
              <w:rPr>
                <w:sz w:val="28"/>
              </w:rPr>
              <w:t>c)</w:t>
            </w:r>
          </w:p>
          <w:p w:rsidR="008B6474" w:rsidRDefault="008B6474">
            <w:pPr>
              <w:rPr>
                <w:sz w:val="28"/>
              </w:rPr>
            </w:pPr>
            <w:r>
              <w:rPr>
                <w:noProof/>
                <w:sz w:val="28"/>
                <w:lang w:eastAsia="fr-FR"/>
              </w:rPr>
              <w:pict>
                <v:oval id="_x0000_s1041" style="position:absolute;margin-left:22.85pt;margin-top:8.8pt;width:126.95pt;height:107.85pt;z-index:251667456;mso-wrap-edited:f;mso-position-horizontal:absolute;mso-position-vertical:absolute" wrapcoords="10620 -112 8640 0 4860 1125 4680 1687 4050 2137 2700 3262 1170 5287 360 7087 -180 8887 -450 10687 -360 12487 0 14287 630 16087 1530 17775 3330 19800 5670 21375 6030 21600 8460 22387 8910 22387 12870 22387 13320 22387 15750 21600 18450 19800 20250 17775 21150 16087 21780 14287 22140 12487 22230 10687 21960 8887 21420 7087 20520 5287 19170 3487 17640 2137 17010 1687 16830 1125 12870 0 10980 -112 10620 -112" filled="f" fillcolor="#3f80cd" strokecolor="black [3213]" strokeweight=".25pt">
                  <v:fill color2="#9bc1ff" o:detectmouseclick="t" focusposition="" focussize=",90" type="gradient">
                    <o:fill v:ext="view" type="gradientUnscaled"/>
                  </v:fill>
                  <v:shadow on="t" opacity="22938f" mv:blur="38100f" offset="0,2pt"/>
                  <v:textbox inset=",7.2pt,,7.2pt"/>
                  <w10:wrap type="tight"/>
                </v:oval>
              </w:pict>
            </w: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pPr>
              <w:rPr>
                <w:sz w:val="28"/>
              </w:rPr>
            </w:pPr>
          </w:p>
          <w:p w:rsidR="008B6474" w:rsidRDefault="008B6474" w:rsidP="00E35C18">
            <w:pPr>
              <w:jc w:val="center"/>
              <w:rPr>
                <w:sz w:val="28"/>
              </w:rPr>
            </w:pPr>
            <w:r>
              <w:rPr>
                <w:sz w:val="28"/>
              </w:rPr>
              <w:t>C = 40 cm</w:t>
            </w:r>
          </w:p>
        </w:tc>
      </w:tr>
    </w:tbl>
    <w:p w:rsidR="008B6474" w:rsidRDefault="008B6474" w:rsidP="008B6474">
      <w:pPr>
        <w:rPr>
          <w:sz w:val="28"/>
        </w:rPr>
      </w:pPr>
    </w:p>
    <w:p w:rsidR="008B6474" w:rsidRDefault="008B6474" w:rsidP="008B6474">
      <w:pPr>
        <w:rPr>
          <w:sz w:val="28"/>
        </w:rPr>
      </w:pPr>
      <w:r>
        <w:rPr>
          <w:sz w:val="28"/>
        </w:rPr>
        <w:br w:type="page"/>
        <w:t>3.  Un jardin circulaire a un diamètre de 2,4 m.</w:t>
      </w:r>
    </w:p>
    <w:p w:rsidR="008B6474" w:rsidRPr="00E27D02" w:rsidRDefault="008B6474" w:rsidP="008B6474">
      <w:pPr>
        <w:rPr>
          <w:sz w:val="16"/>
        </w:rPr>
      </w:pPr>
    </w:p>
    <w:p w:rsidR="008B6474" w:rsidRDefault="008B6474" w:rsidP="008B6474">
      <w:pPr>
        <w:pStyle w:val="Paragraphedeliste"/>
        <w:numPr>
          <w:ilvl w:val="0"/>
          <w:numId w:val="2"/>
        </w:numPr>
        <w:rPr>
          <w:sz w:val="28"/>
        </w:rPr>
      </w:pPr>
      <w:r w:rsidRPr="00E27D02">
        <w:rPr>
          <w:sz w:val="28"/>
        </w:rPr>
        <w:t>Le jardin doit être entouré d’une bordure de plastique.  Quel longueur de bordure faut-il ?</w:t>
      </w:r>
    </w:p>
    <w:p w:rsidR="008B6474" w:rsidRDefault="008B6474" w:rsidP="008B6474">
      <w:pPr>
        <w:pStyle w:val="Paragraphedeliste"/>
        <w:ind w:left="1080"/>
        <w:rPr>
          <w:sz w:val="28"/>
        </w:rPr>
      </w:pPr>
    </w:p>
    <w:p w:rsidR="008B6474" w:rsidRDefault="008B6474" w:rsidP="008B6474">
      <w:pPr>
        <w:pStyle w:val="Paragraphedeliste"/>
        <w:ind w:left="1080"/>
        <w:rPr>
          <w:sz w:val="28"/>
        </w:rPr>
      </w:pPr>
    </w:p>
    <w:p w:rsidR="008B6474" w:rsidRDefault="008B6474" w:rsidP="008B6474">
      <w:pPr>
        <w:pStyle w:val="Paragraphedeliste"/>
        <w:ind w:left="1080"/>
        <w:rPr>
          <w:sz w:val="28"/>
        </w:rPr>
      </w:pPr>
    </w:p>
    <w:p w:rsidR="008B6474" w:rsidRDefault="008B6474" w:rsidP="008B6474">
      <w:pPr>
        <w:pStyle w:val="Paragraphedeliste"/>
        <w:ind w:left="1080"/>
        <w:rPr>
          <w:sz w:val="28"/>
        </w:rPr>
      </w:pPr>
    </w:p>
    <w:p w:rsidR="008B6474" w:rsidRPr="00E27D02" w:rsidRDefault="008B6474" w:rsidP="008B6474">
      <w:pPr>
        <w:pStyle w:val="Paragraphedeliste"/>
        <w:ind w:left="1080"/>
        <w:rPr>
          <w:sz w:val="28"/>
        </w:rPr>
      </w:pPr>
    </w:p>
    <w:p w:rsidR="008B6474" w:rsidRDefault="008B6474" w:rsidP="008B6474">
      <w:pPr>
        <w:pStyle w:val="Paragraphedeliste"/>
        <w:numPr>
          <w:ilvl w:val="0"/>
          <w:numId w:val="2"/>
        </w:numPr>
        <w:rPr>
          <w:sz w:val="28"/>
        </w:rPr>
      </w:pPr>
      <w:r>
        <w:rPr>
          <w:sz w:val="28"/>
        </w:rPr>
        <w:t>La bordure coûte 4,53 ? / m.  Combien coûte la bordure du jardin ?</w:t>
      </w: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r>
        <w:rPr>
          <w:sz w:val="28"/>
        </w:rPr>
        <w:t xml:space="preserve">4.  Un menuisier fabrique un dessus de table circulaire d’une circonférence de </w:t>
      </w:r>
    </w:p>
    <w:p w:rsidR="008B6474" w:rsidRDefault="008B6474" w:rsidP="008B6474">
      <w:pPr>
        <w:rPr>
          <w:sz w:val="28"/>
        </w:rPr>
      </w:pPr>
      <w:r>
        <w:rPr>
          <w:sz w:val="28"/>
        </w:rPr>
        <w:t xml:space="preserve">        4,5 m.  Quel est, en centimètres, le rayon du dessus de table ?</w:t>
      </w:r>
    </w:p>
    <w:p w:rsidR="008B6474" w:rsidRDefault="00E04BA6" w:rsidP="008B6474">
      <w:pPr>
        <w:rPr>
          <w:sz w:val="28"/>
        </w:rPr>
      </w:pPr>
      <w:r>
        <w:rPr>
          <w:noProof/>
          <w:sz w:val="28"/>
          <w:lang w:eastAsia="fr-FR"/>
        </w:rPr>
        <w:drawing>
          <wp:anchor distT="0" distB="0" distL="114300" distR="114300" simplePos="0" relativeHeight="251669504" behindDoc="0" locked="0" layoutInCell="1" allowOverlap="1">
            <wp:simplePos x="0" y="0"/>
            <wp:positionH relativeFrom="column">
              <wp:posOffset>5029200</wp:posOffset>
            </wp:positionH>
            <wp:positionV relativeFrom="paragraph">
              <wp:posOffset>15240</wp:posOffset>
            </wp:positionV>
            <wp:extent cx="1115695" cy="1345565"/>
            <wp:effectExtent l="0" t="0" r="1905"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15695" cy="1345565"/>
                    </a:xfrm>
                    <a:prstGeom prst="rect">
                      <a:avLst/>
                    </a:prstGeom>
                    <a:noFill/>
                    <a:ln w="9525">
                      <a:noFill/>
                      <a:miter lim="800000"/>
                      <a:headEnd/>
                      <a:tailEnd/>
                    </a:ln>
                  </pic:spPr>
                </pic:pic>
              </a:graphicData>
            </a:graphic>
          </wp:anchor>
        </w:drawing>
      </w: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p>
    <w:p w:rsidR="008B6474" w:rsidRDefault="008B6474" w:rsidP="008B6474">
      <w:pPr>
        <w:rPr>
          <w:sz w:val="28"/>
        </w:rPr>
      </w:pPr>
      <w:r>
        <w:rPr>
          <w:sz w:val="28"/>
        </w:rPr>
        <w:t>5.  Suppose qu’un anneau de métal entoure la Terre à l’équateur.</w:t>
      </w:r>
    </w:p>
    <w:p w:rsidR="008B6474" w:rsidRPr="00E27D02" w:rsidRDefault="008B6474" w:rsidP="008B6474">
      <w:pPr>
        <w:rPr>
          <w:sz w:val="16"/>
        </w:rPr>
      </w:pPr>
    </w:p>
    <w:p w:rsidR="008B6474" w:rsidRPr="00E27D02" w:rsidRDefault="008B6474" w:rsidP="008B6474">
      <w:pPr>
        <w:pStyle w:val="Paragraphedeliste"/>
        <w:numPr>
          <w:ilvl w:val="0"/>
          <w:numId w:val="3"/>
        </w:numPr>
        <w:rPr>
          <w:sz w:val="28"/>
        </w:rPr>
      </w:pPr>
      <w:r w:rsidRPr="00E27D02">
        <w:rPr>
          <w:sz w:val="28"/>
        </w:rPr>
        <w:t>Le rayon de la terre est de 6 378 km.  Quelle est la longueur de l’anneau de métal ?</w:t>
      </w:r>
    </w:p>
    <w:p w:rsidR="008B6474" w:rsidRPr="00E27D02" w:rsidRDefault="008B6474" w:rsidP="008B6474">
      <w:pPr>
        <w:ind w:left="360"/>
        <w:rPr>
          <w:sz w:val="28"/>
        </w:rPr>
      </w:pPr>
      <w:r>
        <w:rPr>
          <w:noProof/>
          <w:sz w:val="28"/>
          <w:lang w:eastAsia="fr-FR"/>
        </w:rPr>
        <w:drawing>
          <wp:anchor distT="0" distB="0" distL="114300" distR="114300" simplePos="0" relativeHeight="251668480" behindDoc="0" locked="0" layoutInCell="1" allowOverlap="1">
            <wp:simplePos x="0" y="0"/>
            <wp:positionH relativeFrom="column">
              <wp:posOffset>5029200</wp:posOffset>
            </wp:positionH>
            <wp:positionV relativeFrom="paragraph">
              <wp:posOffset>366395</wp:posOffset>
            </wp:positionV>
            <wp:extent cx="1344295" cy="1344295"/>
            <wp:effectExtent l="2540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44295" cy="1344295"/>
                    </a:xfrm>
                    <a:prstGeom prst="rect">
                      <a:avLst/>
                    </a:prstGeom>
                    <a:noFill/>
                    <a:ln w="9525">
                      <a:noFill/>
                      <a:miter lim="800000"/>
                      <a:headEnd/>
                      <a:tailEnd/>
                    </a:ln>
                  </pic:spPr>
                </pic:pic>
              </a:graphicData>
            </a:graphic>
          </wp:anchor>
        </w:drawing>
      </w:r>
    </w:p>
    <w:p w:rsidR="008B6474" w:rsidRDefault="008B6474"/>
    <w:sectPr w:rsidR="008B6474" w:rsidSect="00194AA5">
      <w:headerReference w:type="default" r:id="rId8"/>
      <w:footerReference w:type="default" r:id="rId9"/>
      <w:pgSz w:w="12240" w:h="15840"/>
      <w:pgMar w:top="1417" w:right="1417" w:bottom="1417" w:left="1417" w:header="708" w:footer="708" w:gutter="0"/>
      <w:cols w:space="708"/>
      <w:printerSettings r:id="rId1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27D02" w:rsidRPr="00FF4C5A" w:rsidRDefault="00E27D02">
    <w:pPr>
      <w:pStyle w:val="Pieddepage"/>
      <w:rPr>
        <w:sz w:val="18"/>
      </w:rPr>
    </w:pPr>
    <w:r w:rsidRPr="00FF4C5A">
      <w:rPr>
        <w:sz w:val="18"/>
      </w:rPr>
      <w:t>Connaissances et employabilité</w:t>
    </w:r>
    <w:r>
      <w:rPr>
        <w:sz w:val="18"/>
      </w:rPr>
      <w:tab/>
    </w:r>
    <w:r>
      <w:rPr>
        <w:sz w:val="18"/>
      </w:rPr>
      <w:tab/>
      <w:t xml:space="preserve">   École </w:t>
    </w:r>
    <w:proofErr w:type="spellStart"/>
    <w:r>
      <w:rPr>
        <w:sz w:val="18"/>
      </w:rPr>
      <w:t>Ste-Marguerite-Bourgeoys</w:t>
    </w:r>
    <w:proofErr w:type="spellEnd"/>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27D02" w:rsidRPr="00FF4C5A" w:rsidRDefault="00E27D02">
    <w:pPr>
      <w:pStyle w:val="En-tte"/>
      <w:rPr>
        <w:sz w:val="18"/>
      </w:rPr>
    </w:pPr>
    <w:r>
      <w:rPr>
        <w:sz w:val="18"/>
      </w:rPr>
      <w:t>La mesure</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935E75"/>
    <w:multiLevelType w:val="hybridMultilevel"/>
    <w:tmpl w:val="E89E736A"/>
    <w:lvl w:ilvl="0" w:tplc="E36C5958">
      <w:start w:val="1"/>
      <w:numFmt w:val="lowerLetter"/>
      <w:lvlText w:val="%1)"/>
      <w:lvlJc w:val="left"/>
      <w:pPr>
        <w:ind w:left="1080" w:hanging="38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nsid w:val="2F4E0A4F"/>
    <w:multiLevelType w:val="hybridMultilevel"/>
    <w:tmpl w:val="B546E0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554E5B"/>
    <w:multiLevelType w:val="hybridMultilevel"/>
    <w:tmpl w:val="AE6631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strokecolor="none [3213]"/>
    </o:shapedefaults>
  </w:hdrShapeDefaults>
  <w:compat>
    <w:doNotAutofitConstrainedTables/>
    <w:doNotVertAlignCellWithSp/>
    <w:doNotBreakConstrainedForcedTable/>
    <w:useAnsiKerningPairs/>
    <w:cachedColBalance/>
    <w:splitPgBreakAndParaMark/>
  </w:compat>
  <w:rsids>
    <w:rsidRoot w:val="00FF4C5A"/>
    <w:rsid w:val="00005173"/>
    <w:rsid w:val="00194AA5"/>
    <w:rsid w:val="002910CE"/>
    <w:rsid w:val="00701748"/>
    <w:rsid w:val="007C12C8"/>
    <w:rsid w:val="00833B27"/>
    <w:rsid w:val="008B6474"/>
    <w:rsid w:val="008D3355"/>
    <w:rsid w:val="00902865"/>
    <w:rsid w:val="00BB4E20"/>
    <w:rsid w:val="00C27A5E"/>
    <w:rsid w:val="00E04BA6"/>
    <w:rsid w:val="00E27D02"/>
    <w:rsid w:val="00E35C18"/>
    <w:rsid w:val="00E373EF"/>
    <w:rsid w:val="00FF4C5A"/>
  </w:rsids>
  <m:mathPr>
    <m:mathFont m:val="Impact"/>
    <m:brkBin m:val="before"/>
    <m:brkBinSub m:val="--"/>
    <m:smallFrac m:val="off"/>
    <m:dispDef m:val="of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5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FF4C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FF4C5A"/>
    <w:pPr>
      <w:ind w:left="720"/>
      <w:contextualSpacing/>
    </w:pPr>
  </w:style>
  <w:style w:type="paragraph" w:styleId="En-tte">
    <w:name w:val="header"/>
    <w:basedOn w:val="Normal"/>
    <w:link w:val="En-tteCar"/>
    <w:uiPriority w:val="99"/>
    <w:semiHidden/>
    <w:unhideWhenUsed/>
    <w:rsid w:val="00FF4C5A"/>
    <w:pPr>
      <w:tabs>
        <w:tab w:val="center" w:pos="4536"/>
        <w:tab w:val="right" w:pos="9072"/>
      </w:tabs>
    </w:pPr>
  </w:style>
  <w:style w:type="character" w:customStyle="1" w:styleId="En-tteCar">
    <w:name w:val="En-tête Car"/>
    <w:basedOn w:val="Policepardfaut"/>
    <w:link w:val="En-tte"/>
    <w:uiPriority w:val="99"/>
    <w:semiHidden/>
    <w:rsid w:val="00FF4C5A"/>
  </w:style>
  <w:style w:type="paragraph" w:styleId="Pieddepage">
    <w:name w:val="footer"/>
    <w:basedOn w:val="Normal"/>
    <w:link w:val="PieddepageCar"/>
    <w:uiPriority w:val="99"/>
    <w:semiHidden/>
    <w:unhideWhenUsed/>
    <w:rsid w:val="00FF4C5A"/>
    <w:pPr>
      <w:tabs>
        <w:tab w:val="center" w:pos="4536"/>
        <w:tab w:val="right" w:pos="9072"/>
      </w:tabs>
    </w:pPr>
  </w:style>
  <w:style w:type="character" w:customStyle="1" w:styleId="PieddepageCar">
    <w:name w:val="Pied de page Car"/>
    <w:basedOn w:val="Policepardfaut"/>
    <w:link w:val="Pieddepage"/>
    <w:uiPriority w:val="99"/>
    <w:semiHidden/>
    <w:rsid w:val="00FF4C5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printerSettings" Target="printerSettings/printerSettings1.bin"/><Relationship Id="rId5" Type="http://schemas.openxmlformats.org/officeDocument/2006/relationships/image" Target="media/image1.wmf"/><Relationship Id="rId7" Type="http://schemas.openxmlformats.org/officeDocument/2006/relationships/image" Target="media/image3.pn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image" Target="media/image2.w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261</Words>
  <Characters>1490</Characters>
  <Application>Microsoft Word 12.1.0</Application>
  <DocSecurity>0</DocSecurity>
  <Lines>12</Lines>
  <Paragraphs>2</Paragraphs>
  <ScaleCrop>false</ScaleCrop>
  <Company>CSCFSA</Company>
  <LinksUpToDate>false</LinksUpToDate>
  <CharactersWithSpaces>1829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Desmeules</dc:creator>
  <cp:keywords/>
  <cp:lastModifiedBy>Josee Desmeules</cp:lastModifiedBy>
  <cp:revision>10</cp:revision>
  <dcterms:created xsi:type="dcterms:W3CDTF">2009-04-17T20:43:00Z</dcterms:created>
  <dcterms:modified xsi:type="dcterms:W3CDTF">2009-04-20T05:19:00Z</dcterms:modified>
</cp:coreProperties>
</file>