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B51A3" w:rsidRPr="00AB51A3" w:rsidRDefault="00AB51A3" w:rsidP="00AB51A3">
      <w:pPr>
        <w:rPr>
          <w:sz w:val="28"/>
          <w:lang w:val="fr-CA"/>
        </w:rPr>
      </w:pPr>
      <w:r w:rsidRPr="00AB51A3">
        <w:rPr>
          <w:sz w:val="28"/>
          <w:lang w:val="fr-CA"/>
        </w:rPr>
        <w:t>Nom: ______________________________________</w:t>
      </w:r>
      <w:r w:rsidRPr="00AB51A3">
        <w:rPr>
          <w:sz w:val="28"/>
          <w:lang w:val="fr-CA"/>
        </w:rPr>
        <w:tab/>
      </w:r>
      <w:r w:rsidRPr="00AB51A3">
        <w:rPr>
          <w:sz w:val="28"/>
          <w:lang w:val="fr-CA"/>
        </w:rPr>
        <w:tab/>
        <w:t>Date: ________________________</w:t>
      </w:r>
    </w:p>
    <w:p w:rsidR="00AB51A3" w:rsidRPr="00AB51A3" w:rsidRDefault="00AB51A3" w:rsidP="00AB51A3">
      <w:pPr>
        <w:rPr>
          <w:sz w:val="28"/>
          <w:lang w:val="fr-CA"/>
        </w:rPr>
      </w:pPr>
    </w:p>
    <w:p w:rsidR="00AB51A3" w:rsidRPr="00AB51A3" w:rsidRDefault="00AB51A3" w:rsidP="00AB51A3">
      <w:pPr>
        <w:jc w:val="center"/>
        <w:rPr>
          <w:b/>
          <w:sz w:val="36"/>
          <w:lang w:val="fr-CA"/>
        </w:rPr>
      </w:pPr>
      <w:r w:rsidRPr="00AB51A3">
        <w:rPr>
          <w:b/>
          <w:sz w:val="36"/>
          <w:lang w:val="fr-CA"/>
        </w:rPr>
        <w:t>Transformations chimiques</w:t>
      </w:r>
    </w:p>
    <w:p w:rsidR="00AB51A3" w:rsidRPr="00AB51A3" w:rsidRDefault="00AB51A3" w:rsidP="00AB51A3">
      <w:pPr>
        <w:jc w:val="center"/>
        <w:rPr>
          <w:b/>
          <w:sz w:val="36"/>
          <w:lang w:val="fr-CA"/>
        </w:rPr>
      </w:pPr>
    </w:p>
    <w:p w:rsidR="00AB51A3" w:rsidRPr="00AB51A3" w:rsidRDefault="00AB51A3" w:rsidP="00AB51A3">
      <w:pPr>
        <w:jc w:val="center"/>
        <w:rPr>
          <w:i/>
          <w:sz w:val="32"/>
          <w:lang w:val="fr-CA"/>
        </w:rPr>
      </w:pPr>
      <w:r w:rsidRPr="00AB51A3">
        <w:rPr>
          <w:i/>
          <w:sz w:val="32"/>
          <w:lang w:val="fr-CA"/>
        </w:rPr>
        <w:t>La rouille, résultat courant d’une transformation chimique, peut prendre différentes couleurs, comme le rouge, le vert, le noir et le blanc.</w:t>
      </w:r>
    </w:p>
    <w:p w:rsidR="00AB51A3" w:rsidRPr="00AB51A3" w:rsidRDefault="00AB51A3" w:rsidP="00AB51A3">
      <w:pPr>
        <w:rPr>
          <w:lang w:val="fr-CA"/>
        </w:rPr>
      </w:pPr>
    </w:p>
    <w:p w:rsidR="00AB51A3" w:rsidRDefault="00AB51A3" w:rsidP="00AB51A3">
      <w:pPr>
        <w:rPr>
          <w:sz w:val="28"/>
          <w:lang w:val="fr-CA"/>
        </w:rPr>
      </w:pPr>
      <w:r w:rsidRPr="00AB51A3">
        <w:rPr>
          <w:sz w:val="28"/>
          <w:lang w:val="fr-CA"/>
        </w:rPr>
        <w:t>La rouille du fer est un exemple courant de corrosion</w:t>
      </w:r>
      <w:r>
        <w:rPr>
          <w:sz w:val="28"/>
          <w:lang w:val="fr-CA"/>
        </w:rPr>
        <w:t xml:space="preserve">.  Quand le fer est combiné avec de l’oxygène et de l’eau, une réaction chimique se produit et crée de l’oxyde de fer hydraté (rouille).  </w:t>
      </w:r>
    </w:p>
    <w:p w:rsidR="00AB51A3" w:rsidRDefault="00AB51A3" w:rsidP="00AB51A3">
      <w:pPr>
        <w:rPr>
          <w:sz w:val="28"/>
          <w:lang w:val="fr-CA"/>
        </w:rPr>
      </w:pPr>
    </w:p>
    <w:p w:rsidR="00AB51A3" w:rsidRDefault="00AB51A3" w:rsidP="00AB51A3">
      <w:pPr>
        <w:rPr>
          <w:sz w:val="28"/>
          <w:lang w:val="fr-CA"/>
        </w:rPr>
      </w:pPr>
      <w:r>
        <w:rPr>
          <w:sz w:val="28"/>
          <w:lang w:val="fr-CA"/>
        </w:rPr>
        <w:t>L’équation chimique en mots de la rouille du fer est la suivant :</w:t>
      </w:r>
    </w:p>
    <w:p w:rsidR="00AB51A3" w:rsidRDefault="00AB51A3" w:rsidP="00AB51A3">
      <w:pPr>
        <w:rPr>
          <w:sz w:val="28"/>
          <w:lang w:val="fr-CA"/>
        </w:rPr>
      </w:pPr>
    </w:p>
    <w:p w:rsidR="00AB51A3" w:rsidRPr="00AB51A3" w:rsidRDefault="00AB51A3" w:rsidP="00AB51A3">
      <w:pPr>
        <w:jc w:val="center"/>
        <w:rPr>
          <w:sz w:val="28"/>
          <w:lang w:val="fr-CA"/>
        </w:rPr>
      </w:pPr>
      <w:r>
        <w:rPr>
          <w:sz w:val="28"/>
          <w:lang w:val="fr-CA"/>
        </w:rPr>
        <w:t>+</w:t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  <w:t>+</w:t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  <w:t>=</w:t>
      </w:r>
    </w:p>
    <w:p w:rsidR="00AB51A3" w:rsidRDefault="00AB51A3"/>
    <w:p w:rsidR="00AB51A3" w:rsidRDefault="00AB51A3"/>
    <w:p w:rsidR="00AB51A3" w:rsidRDefault="00AB51A3"/>
    <w:p w:rsidR="00AB51A3" w:rsidRDefault="00AB51A3">
      <w:r>
        <w:t>Nous allons faire une recherche sur l’un des sujets suivants :</w:t>
      </w:r>
    </w:p>
    <w:p w:rsidR="00AB51A3" w:rsidRDefault="00AB51A3"/>
    <w:p w:rsidR="00AB51A3" w:rsidRDefault="00AB51A3" w:rsidP="00AB51A3">
      <w:pPr>
        <w:pStyle w:val="Paragraphedeliste"/>
        <w:numPr>
          <w:ilvl w:val="0"/>
          <w:numId w:val="1"/>
        </w:numPr>
      </w:pPr>
      <w:r>
        <w:t>Comment l’industrie automobile trouve-t-elle des moyens pour contrer les problèmes associés à la rouille ?</w:t>
      </w:r>
    </w:p>
    <w:p w:rsidR="00AB51A3" w:rsidRDefault="00AB51A3" w:rsidP="00AB51A3">
      <w:pPr>
        <w:pStyle w:val="Paragraphedeliste"/>
      </w:pPr>
    </w:p>
    <w:p w:rsidR="00AB51A3" w:rsidRDefault="00AB51A3" w:rsidP="00AB51A3">
      <w:pPr>
        <w:pStyle w:val="Paragraphedeliste"/>
      </w:pPr>
    </w:p>
    <w:p w:rsidR="00AB51A3" w:rsidRDefault="00AB51A3" w:rsidP="00AB51A3">
      <w:pPr>
        <w:pStyle w:val="Paragraphedeliste"/>
        <w:numPr>
          <w:ilvl w:val="0"/>
          <w:numId w:val="1"/>
        </w:numPr>
      </w:pPr>
      <w:r>
        <w:t>Quelle est l’incidence de la vie dans un climat humide, comme l’île de Vancouver, sur la façon dont les gens entreposent et entretiennent leurs articles de maison ?</w:t>
      </w:r>
    </w:p>
    <w:p w:rsidR="00AB51A3" w:rsidRDefault="00AB51A3" w:rsidP="00AB51A3">
      <w:pPr>
        <w:pStyle w:val="Paragraphedeliste"/>
      </w:pPr>
    </w:p>
    <w:p w:rsidR="00AB51A3" w:rsidRDefault="00AB51A3" w:rsidP="00AB51A3">
      <w:pPr>
        <w:pStyle w:val="Paragraphedeliste"/>
      </w:pPr>
    </w:p>
    <w:p w:rsidR="00AB51A3" w:rsidRDefault="00AB51A3" w:rsidP="00AB51A3">
      <w:pPr>
        <w:pStyle w:val="Paragraphedeliste"/>
        <w:numPr>
          <w:ilvl w:val="0"/>
          <w:numId w:val="1"/>
        </w:numPr>
      </w:pPr>
      <w:r>
        <w:t>Quels types d’industries sont créées ou s’agrandissent afin de répondre aux besoins de réparation et de prévention associés à la rouille ?</w:t>
      </w:r>
    </w:p>
    <w:p w:rsidR="00AB51A3" w:rsidRDefault="00AB51A3" w:rsidP="00AB51A3">
      <w:pPr>
        <w:pStyle w:val="Paragraphedeliste"/>
      </w:pPr>
    </w:p>
    <w:p w:rsidR="00AB51A3" w:rsidRDefault="00AB51A3" w:rsidP="00AB51A3">
      <w:pPr>
        <w:pStyle w:val="Paragraphedeliste"/>
      </w:pPr>
    </w:p>
    <w:p w:rsidR="00AB51A3" w:rsidRDefault="00AB51A3" w:rsidP="00AB51A3">
      <w:pPr>
        <w:pStyle w:val="Paragraphedeliste"/>
        <w:numPr>
          <w:ilvl w:val="0"/>
          <w:numId w:val="1"/>
        </w:numPr>
      </w:pPr>
      <w:r>
        <w:t>Comment les produits antirouille fonctionnent-ils ?</w:t>
      </w:r>
    </w:p>
    <w:p w:rsidR="00AB51A3" w:rsidRDefault="00207CEA" w:rsidP="00AB51A3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243205</wp:posOffset>
            </wp:positionV>
            <wp:extent cx="2323465" cy="1373505"/>
            <wp:effectExtent l="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37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1A3" w:rsidRDefault="00AB51A3" w:rsidP="00AB51A3"/>
    <w:sectPr w:rsidR="00AB51A3" w:rsidSect="00AB51A3">
      <w:pgSz w:w="12240" w:h="15840"/>
      <w:pgMar w:top="1417" w:right="1417" w:bottom="1417" w:left="1417" w:header="708" w:footer="708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8363706"/>
    <w:multiLevelType w:val="hybridMultilevel"/>
    <w:tmpl w:val="25908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B51A3"/>
    <w:rsid w:val="00207CEA"/>
    <w:rsid w:val="00AB51A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A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AB5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1</Lines>
  <Paragraphs>1</Paragraphs>
  <ScaleCrop>false</ScaleCrop>
  <Company>CSCFSA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Josee Desmeules</cp:lastModifiedBy>
  <cp:revision>2</cp:revision>
  <dcterms:created xsi:type="dcterms:W3CDTF">2009-10-28T16:33:00Z</dcterms:created>
  <dcterms:modified xsi:type="dcterms:W3CDTF">2009-10-28T16:47:00Z</dcterms:modified>
</cp:coreProperties>
</file>