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9206"/>
      </w:tblGrid>
      <w:tr w:rsidR="00D07CD9" w14:paraId="7FFBAA7D" w14:textId="77777777">
        <w:tc>
          <w:tcPr>
            <w:tcW w:w="9206" w:type="dxa"/>
          </w:tcPr>
          <w:p w14:paraId="70838113" w14:textId="77777777" w:rsidR="00D07CD9" w:rsidRDefault="00D07CD9" w:rsidP="00D07CD9">
            <w:pPr>
              <w:rPr>
                <w:sz w:val="36"/>
              </w:rPr>
            </w:pPr>
            <w:r>
              <w:rPr>
                <w:noProof/>
                <w:sz w:val="36"/>
                <w:lang w:eastAsia="fr-FR"/>
              </w:rPr>
              <w:drawing>
                <wp:anchor distT="0" distB="0" distL="114300" distR="114300" simplePos="0" relativeHeight="251658240" behindDoc="0" locked="0" layoutInCell="1" allowOverlap="1" wp14:anchorId="04CE343A" wp14:editId="75B64EB0">
                  <wp:simplePos x="0" y="0"/>
                  <wp:positionH relativeFrom="column">
                    <wp:posOffset>4802505</wp:posOffset>
                  </wp:positionH>
                  <wp:positionV relativeFrom="paragraph">
                    <wp:posOffset>-457200</wp:posOffset>
                  </wp:positionV>
                  <wp:extent cx="1130300" cy="1117600"/>
                  <wp:effectExtent l="2540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0300" cy="1117600"/>
                          </a:xfrm>
                          <a:prstGeom prst="rect">
                            <a:avLst/>
                          </a:prstGeom>
                          <a:noFill/>
                          <a:ln w="9525">
                            <a:noFill/>
                            <a:miter lim="800000"/>
                            <a:headEnd/>
                            <a:tailEnd/>
                          </a:ln>
                        </pic:spPr>
                      </pic:pic>
                    </a:graphicData>
                  </a:graphic>
                </wp:anchor>
              </w:drawing>
            </w:r>
            <w:r>
              <w:rPr>
                <w:noProof/>
                <w:sz w:val="36"/>
                <w:lang w:eastAsia="fr-FR"/>
              </w:rPr>
              <w:t>Introduction</w:t>
            </w:r>
          </w:p>
        </w:tc>
      </w:tr>
    </w:tbl>
    <w:p w14:paraId="74C86F86" w14:textId="77777777" w:rsidR="00D07CD9" w:rsidRPr="00831F7B" w:rsidRDefault="00D07CD9" w:rsidP="00D07CD9">
      <w:pPr>
        <w:rPr>
          <w:sz w:val="36"/>
        </w:rPr>
      </w:pPr>
    </w:p>
    <w:p w14:paraId="486B5A18" w14:textId="77777777" w:rsidR="00D07CD9" w:rsidRPr="00026551" w:rsidRDefault="00D07CD9">
      <w:pPr>
        <w:rPr>
          <w:sz w:val="40"/>
        </w:rPr>
      </w:pPr>
      <w:r w:rsidRPr="00026551">
        <w:rPr>
          <w:sz w:val="40"/>
        </w:rPr>
        <w:t>Module E – L’exploration spatiale</w:t>
      </w:r>
    </w:p>
    <w:p w14:paraId="596C32A5" w14:textId="77777777" w:rsidR="00D07CD9" w:rsidRDefault="00D07CD9"/>
    <w:p w14:paraId="26DFBB4F" w14:textId="77777777" w:rsidR="00026551" w:rsidRDefault="000B0AF6">
      <w:pPr>
        <w:rPr>
          <w:sz w:val="28"/>
        </w:rPr>
      </w:pPr>
      <w:r>
        <w:rPr>
          <w:sz w:val="28"/>
        </w:rPr>
        <w:t>Parle-</w:t>
      </w:r>
      <w:r w:rsidR="00026551" w:rsidRPr="00026551">
        <w:rPr>
          <w:sz w:val="28"/>
        </w:rPr>
        <w:t>moi de ce que tu connais déjà sur l’astronomie et l’exploration spatiale.</w:t>
      </w:r>
    </w:p>
    <w:p w14:paraId="70219798" w14:textId="77777777" w:rsidR="00026551" w:rsidRDefault="00026551">
      <w:pPr>
        <w:rPr>
          <w:sz w:val="28"/>
        </w:rPr>
      </w:pPr>
    </w:p>
    <w:p w14:paraId="53C19083" w14:textId="77777777" w:rsidR="00026551" w:rsidRDefault="00026551">
      <w:pPr>
        <w:rPr>
          <w:sz w:val="28"/>
        </w:rPr>
      </w:pPr>
    </w:p>
    <w:p w14:paraId="43D1D9D1" w14:textId="77777777" w:rsidR="00026551" w:rsidRDefault="00026551">
      <w:pPr>
        <w:rPr>
          <w:sz w:val="28"/>
        </w:rPr>
      </w:pPr>
    </w:p>
    <w:p w14:paraId="649DF3CD" w14:textId="77777777" w:rsidR="00026551" w:rsidRDefault="00026551">
      <w:pPr>
        <w:rPr>
          <w:sz w:val="28"/>
        </w:rPr>
      </w:pPr>
    </w:p>
    <w:p w14:paraId="1A9EE740" w14:textId="77777777" w:rsidR="00026551" w:rsidRDefault="00026551">
      <w:pPr>
        <w:rPr>
          <w:sz w:val="28"/>
        </w:rPr>
      </w:pPr>
    </w:p>
    <w:p w14:paraId="5D1A4BAE" w14:textId="77777777" w:rsidR="00026551" w:rsidRDefault="00026551">
      <w:pPr>
        <w:rPr>
          <w:sz w:val="28"/>
        </w:rPr>
      </w:pPr>
    </w:p>
    <w:p w14:paraId="54D62C59" w14:textId="77777777" w:rsidR="00026551" w:rsidRDefault="000B0AF6">
      <w:pPr>
        <w:rPr>
          <w:sz w:val="28"/>
        </w:rPr>
      </w:pPr>
      <w:r>
        <w:rPr>
          <w:noProof/>
          <w:sz w:val="28"/>
          <w:lang w:eastAsia="fr-FR"/>
        </w:rPr>
        <w:drawing>
          <wp:anchor distT="0" distB="0" distL="114300" distR="114300" simplePos="0" relativeHeight="251659264" behindDoc="0" locked="0" layoutInCell="1" allowOverlap="1" wp14:anchorId="6DF5A9ED" wp14:editId="0484C9D6">
            <wp:simplePos x="0" y="0"/>
            <wp:positionH relativeFrom="column">
              <wp:posOffset>1600200</wp:posOffset>
            </wp:positionH>
            <wp:positionV relativeFrom="paragraph">
              <wp:posOffset>36830</wp:posOffset>
            </wp:positionV>
            <wp:extent cx="2529840" cy="2514600"/>
            <wp:effectExtent l="25400" t="0" r="1016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29840" cy="2514600"/>
                    </a:xfrm>
                    <a:prstGeom prst="rect">
                      <a:avLst/>
                    </a:prstGeom>
                    <a:noFill/>
                    <a:ln w="9525">
                      <a:noFill/>
                      <a:miter lim="800000"/>
                      <a:headEnd/>
                      <a:tailEnd/>
                    </a:ln>
                  </pic:spPr>
                </pic:pic>
              </a:graphicData>
            </a:graphic>
          </wp:anchor>
        </w:drawing>
      </w:r>
    </w:p>
    <w:p w14:paraId="37703FE1" w14:textId="77777777" w:rsidR="00026551" w:rsidRDefault="00026551">
      <w:pPr>
        <w:rPr>
          <w:sz w:val="28"/>
        </w:rPr>
      </w:pPr>
    </w:p>
    <w:p w14:paraId="684F63A4" w14:textId="77777777" w:rsidR="00026551" w:rsidRDefault="00026551">
      <w:pPr>
        <w:rPr>
          <w:sz w:val="28"/>
        </w:rPr>
      </w:pPr>
    </w:p>
    <w:p w14:paraId="48AE80AA" w14:textId="77777777" w:rsidR="00026551" w:rsidRDefault="00026551">
      <w:pPr>
        <w:rPr>
          <w:sz w:val="28"/>
        </w:rPr>
      </w:pPr>
    </w:p>
    <w:p w14:paraId="698ADDC9" w14:textId="77777777" w:rsidR="00026551" w:rsidRDefault="00026551">
      <w:pPr>
        <w:rPr>
          <w:sz w:val="28"/>
        </w:rPr>
      </w:pPr>
    </w:p>
    <w:p w14:paraId="0F6B54AB" w14:textId="77777777" w:rsidR="00026551" w:rsidRDefault="00026551">
      <w:pPr>
        <w:rPr>
          <w:sz w:val="28"/>
        </w:rPr>
      </w:pPr>
    </w:p>
    <w:p w14:paraId="239BE623" w14:textId="77777777" w:rsidR="00026551" w:rsidRDefault="00026551">
      <w:pPr>
        <w:rPr>
          <w:sz w:val="28"/>
        </w:rPr>
      </w:pPr>
    </w:p>
    <w:p w14:paraId="2ED8812B" w14:textId="77777777" w:rsidR="00026551" w:rsidRDefault="00026551">
      <w:pPr>
        <w:rPr>
          <w:sz w:val="28"/>
        </w:rPr>
      </w:pPr>
    </w:p>
    <w:p w14:paraId="42E007CB" w14:textId="77777777" w:rsidR="00032A77" w:rsidRDefault="00032A77">
      <w:pPr>
        <w:rPr>
          <w:sz w:val="28"/>
        </w:rPr>
      </w:pPr>
    </w:p>
    <w:p w14:paraId="2797C0ED" w14:textId="77777777" w:rsidR="00032A77" w:rsidRDefault="00032A77">
      <w:pPr>
        <w:rPr>
          <w:sz w:val="28"/>
        </w:rPr>
      </w:pPr>
    </w:p>
    <w:p w14:paraId="03D11732" w14:textId="77777777" w:rsidR="00032A77" w:rsidRDefault="00032A77">
      <w:pPr>
        <w:rPr>
          <w:sz w:val="28"/>
        </w:rPr>
      </w:pPr>
    </w:p>
    <w:p w14:paraId="07739D81" w14:textId="77777777" w:rsidR="00032A77" w:rsidRDefault="00032A77">
      <w:pPr>
        <w:rPr>
          <w:sz w:val="28"/>
        </w:rPr>
      </w:pPr>
    </w:p>
    <w:p w14:paraId="796E0426" w14:textId="77777777" w:rsidR="00032A77" w:rsidRDefault="00032A77">
      <w:pPr>
        <w:rPr>
          <w:sz w:val="28"/>
        </w:rPr>
      </w:pPr>
    </w:p>
    <w:p w14:paraId="0CA21F0B" w14:textId="77777777" w:rsidR="00032A77" w:rsidRDefault="00032A77">
      <w:pPr>
        <w:rPr>
          <w:sz w:val="28"/>
        </w:rPr>
      </w:pPr>
    </w:p>
    <w:p w14:paraId="428D9893" w14:textId="77777777" w:rsidR="00032A77" w:rsidRDefault="00032A77">
      <w:pPr>
        <w:rPr>
          <w:sz w:val="28"/>
        </w:rPr>
      </w:pPr>
    </w:p>
    <w:p w14:paraId="4D23265A" w14:textId="77777777" w:rsidR="00032A77" w:rsidRDefault="00032A77">
      <w:pPr>
        <w:rPr>
          <w:sz w:val="28"/>
        </w:rPr>
      </w:pPr>
    </w:p>
    <w:p w14:paraId="58833A90" w14:textId="77777777" w:rsidR="00032A77" w:rsidRDefault="00032A77">
      <w:pPr>
        <w:rPr>
          <w:sz w:val="28"/>
        </w:rPr>
      </w:pPr>
    </w:p>
    <w:p w14:paraId="3D6A876C" w14:textId="77777777" w:rsidR="00032A77" w:rsidRDefault="00032A77">
      <w:pPr>
        <w:rPr>
          <w:sz w:val="28"/>
        </w:rPr>
      </w:pPr>
    </w:p>
    <w:p w14:paraId="3AD9FD4C" w14:textId="77777777" w:rsidR="00026551" w:rsidRDefault="00026551">
      <w:pPr>
        <w:rPr>
          <w:sz w:val="28"/>
        </w:rPr>
      </w:pPr>
      <w:r>
        <w:rPr>
          <w:sz w:val="28"/>
        </w:rPr>
        <w:t>Dans ce module tu découvriras…</w:t>
      </w:r>
    </w:p>
    <w:p w14:paraId="57D715E3" w14:textId="77777777" w:rsidR="00026551" w:rsidRDefault="00026551">
      <w:pPr>
        <w:rPr>
          <w:sz w:val="28"/>
        </w:rPr>
      </w:pPr>
    </w:p>
    <w:p w14:paraId="716F9807" w14:textId="77777777" w:rsidR="00026551" w:rsidRDefault="009519DF" w:rsidP="00026551">
      <w:pPr>
        <w:pStyle w:val="Paragraphedeliste"/>
        <w:numPr>
          <w:ilvl w:val="0"/>
          <w:numId w:val="1"/>
        </w:numPr>
        <w:spacing w:line="480" w:lineRule="auto"/>
        <w:rPr>
          <w:sz w:val="28"/>
        </w:rPr>
      </w:pPr>
      <w:r>
        <w:rPr>
          <w:sz w:val="28"/>
        </w:rPr>
        <w:t>l</w:t>
      </w:r>
      <w:r w:rsidR="00026551">
        <w:rPr>
          <w:sz w:val="28"/>
        </w:rPr>
        <w:t>es moyens utilisés pour explorer l’espace</w:t>
      </w:r>
    </w:p>
    <w:p w14:paraId="61283A54" w14:textId="77777777" w:rsidR="00026551" w:rsidRDefault="009519DF" w:rsidP="00026551">
      <w:pPr>
        <w:pStyle w:val="Paragraphedeliste"/>
        <w:numPr>
          <w:ilvl w:val="0"/>
          <w:numId w:val="1"/>
        </w:numPr>
        <w:spacing w:line="480" w:lineRule="auto"/>
        <w:rPr>
          <w:sz w:val="28"/>
        </w:rPr>
      </w:pPr>
      <w:r>
        <w:rPr>
          <w:sz w:val="28"/>
        </w:rPr>
        <w:t>l</w:t>
      </w:r>
      <w:r w:rsidR="00026551">
        <w:rPr>
          <w:sz w:val="28"/>
        </w:rPr>
        <w:t>’influence de l’exploration spatiale sur notre vie quotidienne</w:t>
      </w:r>
    </w:p>
    <w:p w14:paraId="5F529709" w14:textId="77777777" w:rsidR="00026551" w:rsidRDefault="009519DF" w:rsidP="00026551">
      <w:pPr>
        <w:pStyle w:val="Paragraphedeliste"/>
        <w:numPr>
          <w:ilvl w:val="0"/>
          <w:numId w:val="1"/>
        </w:numPr>
        <w:rPr>
          <w:sz w:val="28"/>
        </w:rPr>
      </w:pPr>
      <w:r>
        <w:rPr>
          <w:sz w:val="28"/>
        </w:rPr>
        <w:t>l</w:t>
      </w:r>
      <w:r w:rsidR="00026551">
        <w:rPr>
          <w:sz w:val="28"/>
        </w:rPr>
        <w:t>es technologies qui ont été développées à des fins d’exploration spatiale</w:t>
      </w:r>
    </w:p>
    <w:p w14:paraId="7E790B08" w14:textId="77777777" w:rsidR="00E062FF" w:rsidRDefault="00E062FF" w:rsidP="00E062FF">
      <w:pPr>
        <w:pStyle w:val="Paragraphedeliste"/>
        <w:ind w:left="1440"/>
        <w:rPr>
          <w:sz w:val="28"/>
        </w:rPr>
      </w:pPr>
    </w:p>
    <w:p w14:paraId="04A93F26" w14:textId="77777777" w:rsidR="003B4009" w:rsidRDefault="003B4009" w:rsidP="00026551">
      <w:pPr>
        <w:rPr>
          <w:sz w:val="28"/>
        </w:rPr>
      </w:pP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9206"/>
      </w:tblGrid>
      <w:tr w:rsidR="003B4009" w14:paraId="4B6E69B4" w14:textId="77777777">
        <w:tc>
          <w:tcPr>
            <w:tcW w:w="9206" w:type="dxa"/>
          </w:tcPr>
          <w:p w14:paraId="6BE8576A" w14:textId="77777777" w:rsidR="003B4009" w:rsidRDefault="003B4009" w:rsidP="00D07CD9">
            <w:pPr>
              <w:rPr>
                <w:sz w:val="36"/>
              </w:rPr>
            </w:pPr>
            <w:r>
              <w:rPr>
                <w:noProof/>
                <w:sz w:val="36"/>
                <w:lang w:eastAsia="fr-FR"/>
              </w:rPr>
              <w:lastRenderedPageBreak/>
              <w:drawing>
                <wp:anchor distT="0" distB="0" distL="114300" distR="114300" simplePos="0" relativeHeight="251661312" behindDoc="0" locked="0" layoutInCell="1" allowOverlap="1" wp14:anchorId="753FB709" wp14:editId="285DB920">
                  <wp:simplePos x="0" y="0"/>
                  <wp:positionH relativeFrom="column">
                    <wp:posOffset>4802505</wp:posOffset>
                  </wp:positionH>
                  <wp:positionV relativeFrom="paragraph">
                    <wp:posOffset>-457200</wp:posOffset>
                  </wp:positionV>
                  <wp:extent cx="1130300" cy="1117600"/>
                  <wp:effectExtent l="2540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0300" cy="1117600"/>
                          </a:xfrm>
                          <a:prstGeom prst="rect">
                            <a:avLst/>
                          </a:prstGeom>
                          <a:noFill/>
                          <a:ln w="9525">
                            <a:noFill/>
                            <a:miter lim="800000"/>
                            <a:headEnd/>
                            <a:tailEnd/>
                          </a:ln>
                        </pic:spPr>
                      </pic:pic>
                    </a:graphicData>
                  </a:graphic>
                </wp:anchor>
              </w:drawing>
            </w:r>
            <w:r>
              <w:rPr>
                <w:noProof/>
                <w:sz w:val="36"/>
                <w:lang w:eastAsia="fr-FR"/>
              </w:rPr>
              <w:t>Exploration des étoiles</w:t>
            </w:r>
          </w:p>
        </w:tc>
      </w:tr>
    </w:tbl>
    <w:p w14:paraId="65DA0351" w14:textId="77777777" w:rsidR="003B4009" w:rsidRPr="00831F7B" w:rsidRDefault="003B4009" w:rsidP="003B4009">
      <w:pPr>
        <w:rPr>
          <w:sz w:val="36"/>
        </w:rPr>
      </w:pPr>
    </w:p>
    <w:p w14:paraId="77BE2DF6" w14:textId="77777777" w:rsidR="00833613" w:rsidRDefault="00833613" w:rsidP="00833613">
      <w:pPr>
        <w:spacing w:line="360" w:lineRule="auto"/>
        <w:jc w:val="both"/>
        <w:rPr>
          <w:sz w:val="28"/>
        </w:rPr>
      </w:pPr>
    </w:p>
    <w:p w14:paraId="55F63A04" w14:textId="77777777" w:rsidR="00833613" w:rsidRDefault="00833613" w:rsidP="00833613">
      <w:pPr>
        <w:spacing w:line="360" w:lineRule="auto"/>
        <w:jc w:val="both"/>
        <w:rPr>
          <w:sz w:val="28"/>
        </w:rPr>
      </w:pPr>
      <w:r w:rsidRPr="006713E4">
        <w:rPr>
          <w:sz w:val="28"/>
        </w:rPr>
        <w:t>L’année 2009 a été proclamée Année mondiale de l’astronomie (AMA 2009) par l’Organisation des Nations Unies. Elle marque le 400e anniversaire de la découverte des étoiles par Galilée au moyen d’un télescope qu’il avait fabriqué, instrument maintenant bien connu.</w:t>
      </w:r>
    </w:p>
    <w:p w14:paraId="621C8AD6" w14:textId="77777777" w:rsidR="003B4009" w:rsidRPr="003B4009" w:rsidRDefault="003B4009" w:rsidP="003B4009">
      <w:pPr>
        <w:spacing w:line="360" w:lineRule="auto"/>
        <w:jc w:val="both"/>
        <w:rPr>
          <w:sz w:val="28"/>
        </w:rPr>
      </w:pPr>
    </w:p>
    <w:p w14:paraId="7C071658" w14:textId="77777777" w:rsidR="006713E4" w:rsidRDefault="00833613" w:rsidP="003B4009">
      <w:pPr>
        <w:spacing w:line="360" w:lineRule="auto"/>
        <w:jc w:val="both"/>
        <w:rPr>
          <w:sz w:val="28"/>
        </w:rPr>
      </w:pPr>
      <w:r>
        <w:rPr>
          <w:noProof/>
          <w:sz w:val="28"/>
          <w:lang w:eastAsia="fr-FR"/>
        </w:rPr>
        <w:drawing>
          <wp:anchor distT="0" distB="0" distL="114300" distR="114300" simplePos="0" relativeHeight="251662336" behindDoc="0" locked="0" layoutInCell="1" allowOverlap="1" wp14:anchorId="2E93C6FC" wp14:editId="76457A86">
            <wp:simplePos x="0" y="0"/>
            <wp:positionH relativeFrom="column">
              <wp:posOffset>2057400</wp:posOffset>
            </wp:positionH>
            <wp:positionV relativeFrom="paragraph">
              <wp:posOffset>3068320</wp:posOffset>
            </wp:positionV>
            <wp:extent cx="1826895" cy="1934210"/>
            <wp:effectExtent l="25400" t="0" r="190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826895" cy="1934210"/>
                    </a:xfrm>
                    <a:prstGeom prst="rect">
                      <a:avLst/>
                    </a:prstGeom>
                    <a:noFill/>
                    <a:ln w="9525">
                      <a:noFill/>
                      <a:miter lim="800000"/>
                      <a:headEnd/>
                      <a:tailEnd/>
                    </a:ln>
                  </pic:spPr>
                </pic:pic>
              </a:graphicData>
            </a:graphic>
          </wp:anchor>
        </w:drawing>
      </w:r>
      <w:r w:rsidR="003B4009" w:rsidRPr="003B4009">
        <w:rPr>
          <w:sz w:val="28"/>
        </w:rPr>
        <w:t xml:space="preserve">En 1609, l'astronome italien </w:t>
      </w:r>
      <w:r w:rsidR="003B4009" w:rsidRPr="006713E4">
        <w:rPr>
          <w:sz w:val="28"/>
          <w:u w:val="single"/>
        </w:rPr>
        <w:t>Galilée</w:t>
      </w:r>
      <w:r w:rsidR="003B4009" w:rsidRPr="003B4009">
        <w:rPr>
          <w:sz w:val="28"/>
        </w:rPr>
        <w:t xml:space="preserve"> utilisa le télescope pour la</w:t>
      </w:r>
      <w:r w:rsidR="006713E4">
        <w:rPr>
          <w:sz w:val="28"/>
        </w:rPr>
        <w:t xml:space="preserve"> première fois pour étudier la </w:t>
      </w:r>
      <w:r w:rsidR="006713E4" w:rsidRPr="006713E4">
        <w:rPr>
          <w:sz w:val="28"/>
          <w:u w:val="single"/>
        </w:rPr>
        <w:t>l</w:t>
      </w:r>
      <w:r w:rsidR="003B4009" w:rsidRPr="006713E4">
        <w:rPr>
          <w:sz w:val="28"/>
          <w:u w:val="single"/>
        </w:rPr>
        <w:t>une</w:t>
      </w:r>
      <w:r w:rsidR="003B4009" w:rsidRPr="003B4009">
        <w:rPr>
          <w:sz w:val="28"/>
        </w:rPr>
        <w:t xml:space="preserve">, </w:t>
      </w:r>
      <w:r w:rsidR="003B4009" w:rsidRPr="006713E4">
        <w:rPr>
          <w:sz w:val="28"/>
          <w:u w:val="single"/>
        </w:rPr>
        <w:t>les planètes</w:t>
      </w:r>
      <w:r w:rsidR="003B4009" w:rsidRPr="003B4009">
        <w:rPr>
          <w:sz w:val="28"/>
        </w:rPr>
        <w:t xml:space="preserve"> </w:t>
      </w:r>
      <w:r w:rsidR="003B4009">
        <w:rPr>
          <w:sz w:val="28"/>
        </w:rPr>
        <w:t xml:space="preserve">et </w:t>
      </w:r>
      <w:r w:rsidR="003B4009" w:rsidRPr="006713E4">
        <w:rPr>
          <w:sz w:val="28"/>
          <w:u w:val="single"/>
        </w:rPr>
        <w:t>les étoiles</w:t>
      </w:r>
      <w:r w:rsidR="003B4009">
        <w:rPr>
          <w:sz w:val="28"/>
        </w:rPr>
        <w:t>. Au cours</w:t>
      </w:r>
      <w:r w:rsidR="003B4009" w:rsidRPr="003B4009">
        <w:rPr>
          <w:sz w:val="28"/>
        </w:rPr>
        <w:t xml:space="preserve"> des années qui suivirent, il améliora l'invention avant de la rebaptiser « télescope » en 1611. Ce nom vient du grec </w:t>
      </w:r>
      <w:proofErr w:type="spellStart"/>
      <w:r w:rsidR="003B4009" w:rsidRPr="003B4009">
        <w:rPr>
          <w:sz w:val="28"/>
        </w:rPr>
        <w:t>tele</w:t>
      </w:r>
      <w:proofErr w:type="spellEnd"/>
      <w:r w:rsidR="003B4009" w:rsidRPr="003B4009">
        <w:rPr>
          <w:sz w:val="28"/>
        </w:rPr>
        <w:t xml:space="preserve">, qui signifie « </w:t>
      </w:r>
      <w:r w:rsidR="003B4009" w:rsidRPr="006713E4">
        <w:rPr>
          <w:sz w:val="28"/>
          <w:u w:val="single"/>
        </w:rPr>
        <w:t>loin</w:t>
      </w:r>
      <w:r w:rsidR="003B4009" w:rsidRPr="003B4009">
        <w:rPr>
          <w:sz w:val="28"/>
        </w:rPr>
        <w:t xml:space="preserve"> », et </w:t>
      </w:r>
      <w:proofErr w:type="spellStart"/>
      <w:r w:rsidR="003B4009" w:rsidRPr="003B4009">
        <w:rPr>
          <w:sz w:val="28"/>
        </w:rPr>
        <w:t>skopeo</w:t>
      </w:r>
      <w:proofErr w:type="spellEnd"/>
      <w:r w:rsidR="003B4009" w:rsidRPr="003B4009">
        <w:rPr>
          <w:sz w:val="28"/>
        </w:rPr>
        <w:t xml:space="preserve">, qui veut dire « </w:t>
      </w:r>
      <w:r w:rsidR="003B4009" w:rsidRPr="006713E4">
        <w:rPr>
          <w:sz w:val="28"/>
          <w:u w:val="single"/>
        </w:rPr>
        <w:t>voir</w:t>
      </w:r>
      <w:r w:rsidR="003B4009" w:rsidRPr="003B4009">
        <w:rPr>
          <w:sz w:val="28"/>
        </w:rPr>
        <w:t xml:space="preserve"> ». Le premier télescope permit à Galilée d'observer </w:t>
      </w:r>
      <w:r w:rsidR="003B4009" w:rsidRPr="006713E4">
        <w:rPr>
          <w:sz w:val="28"/>
          <w:u w:val="single"/>
        </w:rPr>
        <w:t>la surface de la Lune</w:t>
      </w:r>
      <w:r w:rsidR="003B4009" w:rsidRPr="003B4009">
        <w:rPr>
          <w:sz w:val="28"/>
        </w:rPr>
        <w:t xml:space="preserve">, </w:t>
      </w:r>
      <w:r w:rsidR="003B4009" w:rsidRPr="006713E4">
        <w:rPr>
          <w:sz w:val="28"/>
          <w:u w:val="single"/>
        </w:rPr>
        <w:t>la planète Vénus</w:t>
      </w:r>
      <w:r w:rsidR="003B4009" w:rsidRPr="003B4009">
        <w:rPr>
          <w:sz w:val="28"/>
        </w:rPr>
        <w:t xml:space="preserve">, </w:t>
      </w:r>
      <w:r w:rsidR="003B4009" w:rsidRPr="006713E4">
        <w:rPr>
          <w:sz w:val="28"/>
          <w:u w:val="single"/>
        </w:rPr>
        <w:t>les satellites de Jupiter</w:t>
      </w:r>
      <w:r w:rsidR="003B4009" w:rsidRPr="003B4009">
        <w:rPr>
          <w:sz w:val="28"/>
        </w:rPr>
        <w:t xml:space="preserve">, </w:t>
      </w:r>
      <w:r w:rsidR="003B4009" w:rsidRPr="006713E4">
        <w:rPr>
          <w:sz w:val="28"/>
          <w:u w:val="single"/>
        </w:rPr>
        <w:t>les taches noires sur le Soleil</w:t>
      </w:r>
      <w:r w:rsidR="003B4009" w:rsidRPr="003B4009">
        <w:rPr>
          <w:sz w:val="28"/>
        </w:rPr>
        <w:t xml:space="preserve">, </w:t>
      </w:r>
      <w:r w:rsidR="003B4009" w:rsidRPr="006713E4">
        <w:rPr>
          <w:sz w:val="28"/>
          <w:u w:val="single"/>
        </w:rPr>
        <w:t>la forme de Saturne</w:t>
      </w:r>
      <w:r w:rsidR="003B4009" w:rsidRPr="003B4009">
        <w:rPr>
          <w:sz w:val="28"/>
        </w:rPr>
        <w:t xml:space="preserve"> et même la Voie lactée et ses millions d'étoiles. Grâce au télescope, il est désormais possible d'examiner les objets invisibles à l'œil nu. Les télescopes modernes nous permettent de fouiller le ciel presque jusqu'aux limites de l'univers!</w:t>
      </w:r>
    </w:p>
    <w:p w14:paraId="36F12FAC" w14:textId="77777777" w:rsidR="006713E4" w:rsidRDefault="006713E4" w:rsidP="003B4009">
      <w:pPr>
        <w:spacing w:line="360" w:lineRule="auto"/>
        <w:jc w:val="both"/>
        <w:rPr>
          <w:sz w:val="28"/>
        </w:rPr>
      </w:pPr>
    </w:p>
    <w:p w14:paraId="5DBE9D25" w14:textId="77777777" w:rsidR="006713E4" w:rsidRDefault="006713E4" w:rsidP="003B4009">
      <w:pPr>
        <w:spacing w:line="360" w:lineRule="auto"/>
        <w:jc w:val="both"/>
        <w:rPr>
          <w:sz w:val="28"/>
        </w:rPr>
      </w:pPr>
    </w:p>
    <w:p w14:paraId="749F6F1A" w14:textId="77777777" w:rsidR="006713E4" w:rsidRDefault="006713E4" w:rsidP="003B4009">
      <w:pPr>
        <w:spacing w:line="360" w:lineRule="auto"/>
        <w:jc w:val="both"/>
        <w:rPr>
          <w:sz w:val="28"/>
        </w:rPr>
      </w:pPr>
    </w:p>
    <w:p w14:paraId="23763068" w14:textId="77777777" w:rsidR="006713E4" w:rsidRDefault="006713E4" w:rsidP="003B4009">
      <w:pPr>
        <w:spacing w:line="360" w:lineRule="auto"/>
        <w:jc w:val="both"/>
        <w:rPr>
          <w:sz w:val="28"/>
        </w:rPr>
      </w:pPr>
    </w:p>
    <w:p w14:paraId="082BD848" w14:textId="77777777" w:rsidR="006713E4" w:rsidRDefault="006713E4" w:rsidP="003B4009">
      <w:pPr>
        <w:spacing w:line="360" w:lineRule="auto"/>
        <w:jc w:val="both"/>
        <w:rPr>
          <w:sz w:val="28"/>
        </w:rPr>
      </w:pPr>
    </w:p>
    <w:p w14:paraId="1514F51C" w14:textId="77777777" w:rsidR="006713E4" w:rsidRDefault="006713E4" w:rsidP="003B4009">
      <w:pPr>
        <w:spacing w:line="360" w:lineRule="auto"/>
        <w:jc w:val="both"/>
        <w:rPr>
          <w:sz w:val="28"/>
        </w:rPr>
      </w:pPr>
    </w:p>
    <w:p w14:paraId="600BFA6D" w14:textId="77777777" w:rsidR="00833613" w:rsidRDefault="00833613" w:rsidP="003B4009">
      <w:pPr>
        <w:spacing w:line="360" w:lineRule="auto"/>
        <w:jc w:val="both"/>
        <w:rPr>
          <w:sz w:val="28"/>
        </w:rPr>
      </w:pPr>
    </w:p>
    <w:p w14:paraId="46931DD6" w14:textId="77777777" w:rsidR="000C6953" w:rsidRDefault="00833613" w:rsidP="003B4009">
      <w:pPr>
        <w:spacing w:line="360" w:lineRule="auto"/>
        <w:jc w:val="both"/>
        <w:rPr>
          <w:sz w:val="28"/>
        </w:rPr>
      </w:pPr>
      <w:r>
        <w:rPr>
          <w:sz w:val="28"/>
        </w:rPr>
        <w:t>Lis les pages 366 et 367 du manuel Convergence 9 afin d’en apprendre davantage sur Galilée</w:t>
      </w:r>
      <w:r w:rsidR="000C6953">
        <w:rPr>
          <w:sz w:val="28"/>
        </w:rPr>
        <w:t>.</w:t>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9206"/>
      </w:tblGrid>
      <w:tr w:rsidR="000C6953" w14:paraId="4C1F225F" w14:textId="77777777">
        <w:tc>
          <w:tcPr>
            <w:tcW w:w="9206" w:type="dxa"/>
          </w:tcPr>
          <w:p w14:paraId="14EC6659" w14:textId="77777777" w:rsidR="000C6953" w:rsidRDefault="000C6953" w:rsidP="00D07CD9">
            <w:pPr>
              <w:rPr>
                <w:sz w:val="36"/>
              </w:rPr>
            </w:pPr>
            <w:r>
              <w:rPr>
                <w:noProof/>
                <w:sz w:val="36"/>
                <w:lang w:eastAsia="fr-FR"/>
              </w:rPr>
              <w:drawing>
                <wp:anchor distT="0" distB="0" distL="114300" distR="114300" simplePos="0" relativeHeight="251664384" behindDoc="0" locked="0" layoutInCell="1" allowOverlap="1" wp14:anchorId="627A63BC" wp14:editId="0C510349">
                  <wp:simplePos x="0" y="0"/>
                  <wp:positionH relativeFrom="column">
                    <wp:posOffset>4802505</wp:posOffset>
                  </wp:positionH>
                  <wp:positionV relativeFrom="paragraph">
                    <wp:posOffset>-457200</wp:posOffset>
                  </wp:positionV>
                  <wp:extent cx="1130300" cy="1117600"/>
                  <wp:effectExtent l="2540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0300" cy="1117600"/>
                          </a:xfrm>
                          <a:prstGeom prst="rect">
                            <a:avLst/>
                          </a:prstGeom>
                          <a:noFill/>
                          <a:ln w="9525">
                            <a:noFill/>
                            <a:miter lim="800000"/>
                            <a:headEnd/>
                            <a:tailEnd/>
                          </a:ln>
                        </pic:spPr>
                      </pic:pic>
                    </a:graphicData>
                  </a:graphic>
                </wp:anchor>
              </w:drawing>
            </w:r>
            <w:r>
              <w:rPr>
                <w:noProof/>
                <w:sz w:val="36"/>
                <w:lang w:eastAsia="fr-FR"/>
              </w:rPr>
              <w:t>Les évènements terrestres et l’espace</w:t>
            </w:r>
          </w:p>
        </w:tc>
      </w:tr>
    </w:tbl>
    <w:p w14:paraId="61767FA2" w14:textId="77777777" w:rsidR="000C6953" w:rsidRDefault="000C6953" w:rsidP="000C6953">
      <w:pPr>
        <w:rPr>
          <w:sz w:val="36"/>
        </w:rPr>
      </w:pPr>
    </w:p>
    <w:p w14:paraId="1A0B63FD" w14:textId="77777777" w:rsidR="000C6953" w:rsidRDefault="000C6953" w:rsidP="000C6953">
      <w:pPr>
        <w:rPr>
          <w:sz w:val="28"/>
        </w:rPr>
      </w:pPr>
    </w:p>
    <w:p w14:paraId="4207973C" w14:textId="77777777" w:rsidR="000C6953" w:rsidRDefault="000C6953" w:rsidP="000C6953">
      <w:pPr>
        <w:rPr>
          <w:sz w:val="28"/>
        </w:rPr>
      </w:pPr>
      <w:r w:rsidRPr="000C6953">
        <w:rPr>
          <w:sz w:val="28"/>
        </w:rPr>
        <w:t>Plusieurs év</w:t>
      </w:r>
      <w:r>
        <w:rPr>
          <w:sz w:val="28"/>
        </w:rPr>
        <w:t xml:space="preserve">ènements terrestres ont amenés beaucoup de civilisations à travers l’histoire à se questionner.  </w:t>
      </w:r>
    </w:p>
    <w:p w14:paraId="3841A6B9" w14:textId="77777777" w:rsidR="000C6953" w:rsidRDefault="000C6953" w:rsidP="000C6953">
      <w:pPr>
        <w:rPr>
          <w:sz w:val="28"/>
        </w:rPr>
      </w:pPr>
    </w:p>
    <w:p w14:paraId="49A5DD73" w14:textId="77777777" w:rsidR="000C6953" w:rsidRPr="000C6953" w:rsidRDefault="000C6953" w:rsidP="000C6953">
      <w:pPr>
        <w:rPr>
          <w:sz w:val="28"/>
        </w:rPr>
      </w:pPr>
      <w:r>
        <w:rPr>
          <w:sz w:val="28"/>
        </w:rPr>
        <w:t xml:space="preserve">Exemple : « Pourquoi le Soleil disparait-il à la fin de la journée? »  </w:t>
      </w:r>
    </w:p>
    <w:p w14:paraId="7B2D613C" w14:textId="77777777" w:rsidR="000C6953" w:rsidRDefault="000C6953" w:rsidP="003B4009">
      <w:pPr>
        <w:spacing w:line="360" w:lineRule="auto"/>
        <w:jc w:val="both"/>
        <w:rPr>
          <w:sz w:val="28"/>
        </w:rPr>
      </w:pPr>
    </w:p>
    <w:p w14:paraId="16F8408C" w14:textId="77777777" w:rsidR="00EA3E1B" w:rsidRDefault="000C6953" w:rsidP="000C6953">
      <w:pPr>
        <w:jc w:val="both"/>
        <w:rPr>
          <w:sz w:val="28"/>
        </w:rPr>
      </w:pPr>
      <w:r>
        <w:rPr>
          <w:sz w:val="28"/>
        </w:rPr>
        <w:t xml:space="preserve">Grâce à l’observation et à la technologie, nous savons maintenant </w:t>
      </w:r>
      <w:r w:rsidR="00EA3E1B">
        <w:rPr>
          <w:sz w:val="28"/>
        </w:rPr>
        <w:t xml:space="preserve">qu’il y a un rapport entre les évènements terrestres et les évènements qui se passe dans l’espace. </w:t>
      </w:r>
    </w:p>
    <w:p w14:paraId="4CD0F72D" w14:textId="77777777" w:rsidR="000C6953" w:rsidRDefault="000C6953" w:rsidP="000C6953">
      <w:pPr>
        <w:jc w:val="both"/>
        <w:rPr>
          <w:sz w:val="28"/>
        </w:rPr>
      </w:pPr>
    </w:p>
    <w:tbl>
      <w:tblPr>
        <w:tblStyle w:val="Grille"/>
        <w:tblW w:w="0" w:type="auto"/>
        <w:tblLook w:val="00BF" w:firstRow="1" w:lastRow="0" w:firstColumn="1" w:lastColumn="0" w:noHBand="0" w:noVBand="0"/>
      </w:tblPr>
      <w:tblGrid>
        <w:gridCol w:w="4773"/>
        <w:gridCol w:w="4773"/>
      </w:tblGrid>
      <w:tr w:rsidR="000C6953" w:rsidRPr="00EA3E1B" w14:paraId="3A73FB7F" w14:textId="77777777">
        <w:tc>
          <w:tcPr>
            <w:tcW w:w="9546" w:type="dxa"/>
            <w:gridSpan w:val="2"/>
          </w:tcPr>
          <w:p w14:paraId="07A75BA8" w14:textId="77777777" w:rsidR="000C6953" w:rsidRPr="00EA3E1B" w:rsidRDefault="00EA3E1B" w:rsidP="00BB0EE6">
            <w:pPr>
              <w:spacing w:line="360" w:lineRule="auto"/>
              <w:jc w:val="center"/>
              <w:rPr>
                <w:b/>
                <w:sz w:val="32"/>
              </w:rPr>
            </w:pPr>
            <w:r w:rsidRPr="00EA3E1B">
              <w:rPr>
                <w:b/>
                <w:sz w:val="32"/>
              </w:rPr>
              <w:t>La Terre tourne autour du Soleil</w:t>
            </w:r>
          </w:p>
        </w:tc>
      </w:tr>
      <w:tr w:rsidR="00BB0EE6" w14:paraId="1D669996" w14:textId="77777777">
        <w:tc>
          <w:tcPr>
            <w:tcW w:w="4773" w:type="dxa"/>
          </w:tcPr>
          <w:p w14:paraId="0E840B36" w14:textId="77777777" w:rsidR="00BB0EE6" w:rsidRPr="00BB0EE6" w:rsidRDefault="00BB0EE6" w:rsidP="00BB0EE6">
            <w:pPr>
              <w:spacing w:line="360" w:lineRule="auto"/>
              <w:jc w:val="center"/>
              <w:rPr>
                <w:b/>
                <w:sz w:val="28"/>
              </w:rPr>
            </w:pPr>
            <w:r>
              <w:rPr>
                <w:b/>
                <w:sz w:val="28"/>
              </w:rPr>
              <w:t>Évènement de l’espace</w:t>
            </w:r>
          </w:p>
        </w:tc>
        <w:tc>
          <w:tcPr>
            <w:tcW w:w="4773" w:type="dxa"/>
          </w:tcPr>
          <w:p w14:paraId="7AAEC272" w14:textId="77777777" w:rsidR="00BB0EE6" w:rsidRPr="00BB0EE6" w:rsidRDefault="00BB0EE6" w:rsidP="00BB0EE6">
            <w:pPr>
              <w:spacing w:line="360" w:lineRule="auto"/>
              <w:jc w:val="center"/>
              <w:rPr>
                <w:b/>
                <w:sz w:val="28"/>
              </w:rPr>
            </w:pPr>
            <w:r>
              <w:rPr>
                <w:b/>
                <w:sz w:val="28"/>
              </w:rPr>
              <w:t>Évènement terrestre</w:t>
            </w:r>
          </w:p>
        </w:tc>
      </w:tr>
      <w:tr w:rsidR="00BB0EE6" w14:paraId="3F4BB4D6" w14:textId="77777777">
        <w:tc>
          <w:tcPr>
            <w:tcW w:w="4773" w:type="dxa"/>
          </w:tcPr>
          <w:p w14:paraId="041EC0E0" w14:textId="77777777" w:rsidR="006C5651" w:rsidRDefault="006C5651" w:rsidP="001B07E5">
            <w:pPr>
              <w:jc w:val="both"/>
              <w:rPr>
                <w:sz w:val="28"/>
              </w:rPr>
            </w:pPr>
          </w:p>
          <w:p w14:paraId="2AD9F963" w14:textId="77777777" w:rsidR="006C5651" w:rsidRDefault="00DC7B95" w:rsidP="001B07E5">
            <w:pPr>
              <w:jc w:val="both"/>
              <w:rPr>
                <w:sz w:val="28"/>
              </w:rPr>
            </w:pPr>
            <w:r>
              <w:rPr>
                <w:sz w:val="28"/>
              </w:rPr>
              <w:t>Johannes Kepler est un astronome c</w:t>
            </w:r>
            <w:r w:rsidR="001B07E5">
              <w:rPr>
                <w:sz w:val="28"/>
              </w:rPr>
              <w:t>élèbre pour avoir étudié l’hypot</w:t>
            </w:r>
            <w:r>
              <w:rPr>
                <w:sz w:val="28"/>
              </w:rPr>
              <w:t xml:space="preserve">hèse </w:t>
            </w:r>
            <w:r w:rsidRPr="006C5651">
              <w:rPr>
                <w:sz w:val="28"/>
              </w:rPr>
              <w:t>héliocentrique</w:t>
            </w:r>
            <w:r>
              <w:rPr>
                <w:sz w:val="28"/>
              </w:rPr>
              <w:t xml:space="preserve"> de Nicolas Copernic, et surtout pour avoir découvert que les planètes ne tourne pas en cercle parfait autour du Soleil mais en suivant des </w:t>
            </w:r>
            <w:r w:rsidRPr="006C5651">
              <w:rPr>
                <w:sz w:val="28"/>
              </w:rPr>
              <w:t>ellipses</w:t>
            </w:r>
            <w:r>
              <w:rPr>
                <w:sz w:val="28"/>
              </w:rPr>
              <w:t>.</w:t>
            </w:r>
          </w:p>
          <w:p w14:paraId="074124A8" w14:textId="77777777" w:rsidR="00BB0EE6" w:rsidRDefault="00BB0EE6" w:rsidP="001B07E5">
            <w:pPr>
              <w:jc w:val="both"/>
              <w:rPr>
                <w:sz w:val="28"/>
              </w:rPr>
            </w:pPr>
          </w:p>
        </w:tc>
        <w:tc>
          <w:tcPr>
            <w:tcW w:w="4773" w:type="dxa"/>
          </w:tcPr>
          <w:p w14:paraId="692804C4" w14:textId="77777777" w:rsidR="00BB0EE6" w:rsidRPr="00BB0EE6" w:rsidRDefault="00BB0EE6" w:rsidP="001B07E5">
            <w:pPr>
              <w:jc w:val="center"/>
              <w:rPr>
                <w:i/>
                <w:color w:val="FF0000"/>
                <w:sz w:val="28"/>
              </w:rPr>
            </w:pPr>
          </w:p>
        </w:tc>
      </w:tr>
    </w:tbl>
    <w:p w14:paraId="56654338" w14:textId="77777777" w:rsidR="00EA3E1B" w:rsidRDefault="00EA3E1B" w:rsidP="000C6953">
      <w:pPr>
        <w:jc w:val="both"/>
        <w:rPr>
          <w:sz w:val="28"/>
        </w:rPr>
      </w:pPr>
    </w:p>
    <w:p w14:paraId="05D08E25" w14:textId="77777777" w:rsidR="00466760" w:rsidRDefault="00466760" w:rsidP="000C6953">
      <w:pPr>
        <w:jc w:val="both"/>
        <w:rPr>
          <w:sz w:val="28"/>
        </w:rPr>
      </w:pPr>
    </w:p>
    <w:p w14:paraId="2CE9C9E7" w14:textId="77777777" w:rsidR="00EA3E1B" w:rsidRDefault="00EA3E1B" w:rsidP="000C6953">
      <w:pPr>
        <w:jc w:val="both"/>
        <w:rPr>
          <w:sz w:val="28"/>
        </w:rPr>
      </w:pPr>
    </w:p>
    <w:tbl>
      <w:tblPr>
        <w:tblStyle w:val="Grille"/>
        <w:tblW w:w="0" w:type="auto"/>
        <w:tblLook w:val="00BF" w:firstRow="1" w:lastRow="0" w:firstColumn="1" w:lastColumn="0" w:noHBand="0" w:noVBand="0"/>
      </w:tblPr>
      <w:tblGrid>
        <w:gridCol w:w="4773"/>
        <w:gridCol w:w="4773"/>
      </w:tblGrid>
      <w:tr w:rsidR="00EA3E1B" w:rsidRPr="00EA3E1B" w14:paraId="5B846A75" w14:textId="77777777">
        <w:tc>
          <w:tcPr>
            <w:tcW w:w="9546" w:type="dxa"/>
            <w:gridSpan w:val="2"/>
          </w:tcPr>
          <w:p w14:paraId="1FF3800E" w14:textId="77777777" w:rsidR="00EA3E1B" w:rsidRPr="00EA3E1B" w:rsidRDefault="00EA3E1B" w:rsidP="006C5651">
            <w:pPr>
              <w:spacing w:line="360" w:lineRule="auto"/>
              <w:jc w:val="center"/>
              <w:rPr>
                <w:b/>
                <w:sz w:val="32"/>
              </w:rPr>
            </w:pPr>
            <w:r w:rsidRPr="00EA3E1B">
              <w:rPr>
                <w:b/>
                <w:sz w:val="32"/>
              </w:rPr>
              <w:t xml:space="preserve">La Terre tourne </w:t>
            </w:r>
            <w:r>
              <w:rPr>
                <w:b/>
                <w:sz w:val="32"/>
              </w:rPr>
              <w:t>sur elle-même</w:t>
            </w:r>
          </w:p>
        </w:tc>
      </w:tr>
      <w:tr w:rsidR="00BB0EE6" w14:paraId="7A343B51" w14:textId="77777777">
        <w:tc>
          <w:tcPr>
            <w:tcW w:w="4773" w:type="dxa"/>
          </w:tcPr>
          <w:p w14:paraId="01F4EE63" w14:textId="77777777" w:rsidR="00BB0EE6" w:rsidRPr="00BB0EE6" w:rsidRDefault="00BB0EE6" w:rsidP="006C5651">
            <w:pPr>
              <w:spacing w:line="360" w:lineRule="auto"/>
              <w:jc w:val="center"/>
              <w:rPr>
                <w:b/>
                <w:sz w:val="28"/>
              </w:rPr>
            </w:pPr>
            <w:r>
              <w:rPr>
                <w:b/>
                <w:sz w:val="28"/>
              </w:rPr>
              <w:t>Évènement de l’espace</w:t>
            </w:r>
          </w:p>
        </w:tc>
        <w:tc>
          <w:tcPr>
            <w:tcW w:w="4773" w:type="dxa"/>
          </w:tcPr>
          <w:p w14:paraId="2C6A0450" w14:textId="77777777" w:rsidR="00BB0EE6" w:rsidRPr="00BB0EE6" w:rsidRDefault="00BB0EE6" w:rsidP="006C5651">
            <w:pPr>
              <w:spacing w:line="360" w:lineRule="auto"/>
              <w:jc w:val="center"/>
              <w:rPr>
                <w:i/>
                <w:color w:val="FF0000"/>
                <w:sz w:val="28"/>
              </w:rPr>
            </w:pPr>
            <w:r>
              <w:rPr>
                <w:b/>
                <w:sz w:val="28"/>
              </w:rPr>
              <w:t>Évènement terrestre</w:t>
            </w:r>
          </w:p>
        </w:tc>
      </w:tr>
      <w:tr w:rsidR="00BB0EE6" w14:paraId="19E12ACF" w14:textId="77777777">
        <w:tc>
          <w:tcPr>
            <w:tcW w:w="4773" w:type="dxa"/>
          </w:tcPr>
          <w:p w14:paraId="40D4837E" w14:textId="77777777" w:rsidR="006C5651" w:rsidRDefault="006C5651" w:rsidP="00466760">
            <w:pPr>
              <w:jc w:val="both"/>
              <w:rPr>
                <w:sz w:val="28"/>
              </w:rPr>
            </w:pPr>
          </w:p>
          <w:p w14:paraId="33C5565C" w14:textId="77777777" w:rsidR="006C5651" w:rsidRDefault="00466760" w:rsidP="00466760">
            <w:pPr>
              <w:jc w:val="both"/>
              <w:rPr>
                <w:sz w:val="28"/>
              </w:rPr>
            </w:pPr>
            <w:r>
              <w:rPr>
                <w:sz w:val="28"/>
              </w:rPr>
              <w:t>Lorsque tu regardes le ciel, tu vois le Soleil se déplacer durant la journée, puis la lune, les étoiles et les planètes y passer à leur tour durant la nuit</w:t>
            </w:r>
            <w:r w:rsidR="00886F1C">
              <w:rPr>
                <w:sz w:val="28"/>
              </w:rPr>
              <w:t xml:space="preserve">.  </w:t>
            </w:r>
            <w:r>
              <w:rPr>
                <w:sz w:val="28"/>
              </w:rPr>
              <w:t xml:space="preserve">Cela résulte de la </w:t>
            </w:r>
            <w:r w:rsidRPr="006C5651">
              <w:rPr>
                <w:sz w:val="28"/>
              </w:rPr>
              <w:t>rotation</w:t>
            </w:r>
            <w:r>
              <w:rPr>
                <w:sz w:val="28"/>
              </w:rPr>
              <w:t xml:space="preserve"> de la Terre.</w:t>
            </w:r>
          </w:p>
          <w:p w14:paraId="348EDC3E" w14:textId="77777777" w:rsidR="00BB0EE6" w:rsidRDefault="00886F1C" w:rsidP="00466760">
            <w:pPr>
              <w:jc w:val="both"/>
              <w:rPr>
                <w:sz w:val="28"/>
              </w:rPr>
            </w:pPr>
            <w:r>
              <w:rPr>
                <w:sz w:val="28"/>
              </w:rPr>
              <w:t xml:space="preserve"> </w:t>
            </w:r>
          </w:p>
        </w:tc>
        <w:tc>
          <w:tcPr>
            <w:tcW w:w="4773" w:type="dxa"/>
          </w:tcPr>
          <w:p w14:paraId="67A401AD" w14:textId="77777777" w:rsidR="00BB0EE6" w:rsidRPr="001B07E5" w:rsidRDefault="00BB0EE6" w:rsidP="00EA3E1B">
            <w:pPr>
              <w:jc w:val="center"/>
              <w:rPr>
                <w:i/>
                <w:color w:val="FF0000"/>
                <w:sz w:val="28"/>
              </w:rPr>
            </w:pPr>
          </w:p>
        </w:tc>
      </w:tr>
    </w:tbl>
    <w:p w14:paraId="6E33FC52" w14:textId="77777777" w:rsidR="00466760" w:rsidRDefault="00466760" w:rsidP="000C6953">
      <w:pPr>
        <w:jc w:val="both"/>
        <w:rPr>
          <w:sz w:val="28"/>
        </w:rPr>
      </w:pPr>
    </w:p>
    <w:p w14:paraId="5B63CDAC" w14:textId="77777777" w:rsidR="00EA3E1B" w:rsidRDefault="00EA3E1B" w:rsidP="000C6953">
      <w:pPr>
        <w:jc w:val="both"/>
        <w:rPr>
          <w:sz w:val="28"/>
        </w:rPr>
      </w:pPr>
    </w:p>
    <w:tbl>
      <w:tblPr>
        <w:tblStyle w:val="Grille"/>
        <w:tblW w:w="0" w:type="auto"/>
        <w:tblLook w:val="00BF" w:firstRow="1" w:lastRow="0" w:firstColumn="1" w:lastColumn="0" w:noHBand="0" w:noVBand="0"/>
      </w:tblPr>
      <w:tblGrid>
        <w:gridCol w:w="4773"/>
        <w:gridCol w:w="4773"/>
      </w:tblGrid>
      <w:tr w:rsidR="00EA3E1B" w:rsidRPr="00EA3E1B" w14:paraId="1A2E2D71" w14:textId="77777777">
        <w:tc>
          <w:tcPr>
            <w:tcW w:w="9546" w:type="dxa"/>
            <w:gridSpan w:val="2"/>
          </w:tcPr>
          <w:p w14:paraId="1ED6314E" w14:textId="77777777" w:rsidR="00EA3E1B" w:rsidRPr="00EA3E1B" w:rsidRDefault="00EA3E1B" w:rsidP="006C5651">
            <w:pPr>
              <w:spacing w:line="360" w:lineRule="auto"/>
              <w:jc w:val="center"/>
              <w:rPr>
                <w:b/>
                <w:sz w:val="32"/>
              </w:rPr>
            </w:pPr>
            <w:r w:rsidRPr="00EA3E1B">
              <w:rPr>
                <w:b/>
                <w:sz w:val="32"/>
              </w:rPr>
              <w:t xml:space="preserve">La Terre </w:t>
            </w:r>
            <w:r>
              <w:rPr>
                <w:b/>
                <w:sz w:val="32"/>
              </w:rPr>
              <w:t xml:space="preserve">est </w:t>
            </w:r>
            <w:r w:rsidR="00BB0EE6">
              <w:rPr>
                <w:b/>
                <w:sz w:val="32"/>
              </w:rPr>
              <w:t>inclinée</w:t>
            </w:r>
          </w:p>
        </w:tc>
      </w:tr>
      <w:tr w:rsidR="00BB0EE6" w14:paraId="563C968A" w14:textId="77777777">
        <w:tc>
          <w:tcPr>
            <w:tcW w:w="4773" w:type="dxa"/>
          </w:tcPr>
          <w:p w14:paraId="7892130D" w14:textId="77777777" w:rsidR="00BB0EE6" w:rsidRPr="00BB0EE6" w:rsidRDefault="00BB0EE6" w:rsidP="006C5651">
            <w:pPr>
              <w:spacing w:line="360" w:lineRule="auto"/>
              <w:jc w:val="center"/>
              <w:rPr>
                <w:b/>
                <w:sz w:val="28"/>
              </w:rPr>
            </w:pPr>
            <w:r>
              <w:rPr>
                <w:b/>
                <w:sz w:val="28"/>
              </w:rPr>
              <w:t>Évènement de l’espace</w:t>
            </w:r>
          </w:p>
        </w:tc>
        <w:tc>
          <w:tcPr>
            <w:tcW w:w="4773" w:type="dxa"/>
          </w:tcPr>
          <w:p w14:paraId="16F1D31C" w14:textId="77777777" w:rsidR="00BB0EE6" w:rsidRPr="00BB0EE6" w:rsidRDefault="00BB0EE6" w:rsidP="006C5651">
            <w:pPr>
              <w:spacing w:line="360" w:lineRule="auto"/>
              <w:jc w:val="center"/>
              <w:rPr>
                <w:i/>
                <w:color w:val="FF0000"/>
                <w:sz w:val="28"/>
              </w:rPr>
            </w:pPr>
            <w:r>
              <w:rPr>
                <w:b/>
                <w:sz w:val="28"/>
              </w:rPr>
              <w:t>Évènement terrestre</w:t>
            </w:r>
          </w:p>
        </w:tc>
      </w:tr>
      <w:tr w:rsidR="00BB0EE6" w14:paraId="2C88FC3A" w14:textId="77777777">
        <w:tc>
          <w:tcPr>
            <w:tcW w:w="4773" w:type="dxa"/>
          </w:tcPr>
          <w:p w14:paraId="6D67FCE7" w14:textId="77777777" w:rsidR="006C5651" w:rsidRDefault="006C5651" w:rsidP="001B07E5">
            <w:pPr>
              <w:jc w:val="both"/>
              <w:rPr>
                <w:sz w:val="28"/>
              </w:rPr>
            </w:pPr>
          </w:p>
          <w:p w14:paraId="495E22C7" w14:textId="77777777" w:rsidR="006C5651" w:rsidRDefault="00DC7B95" w:rsidP="001B07E5">
            <w:pPr>
              <w:jc w:val="both"/>
              <w:rPr>
                <w:sz w:val="28"/>
              </w:rPr>
            </w:pPr>
            <w:r>
              <w:rPr>
                <w:sz w:val="28"/>
              </w:rPr>
              <w:t xml:space="preserve">La planète Terre tourne autour de son axe de rotation.  Cet axe n’est pas perpendiculaire au </w:t>
            </w:r>
            <w:r w:rsidRPr="006C5651">
              <w:rPr>
                <w:sz w:val="28"/>
              </w:rPr>
              <w:t>plan orbital</w:t>
            </w:r>
            <w:r w:rsidR="001B07E5">
              <w:rPr>
                <w:sz w:val="28"/>
              </w:rPr>
              <w:t xml:space="preserve"> de la planète (trajectoire)</w:t>
            </w:r>
            <w:r>
              <w:rPr>
                <w:sz w:val="28"/>
              </w:rPr>
              <w:t>.  L’axe de rotation de la Terre est incliné de 23</w:t>
            </w:r>
            <w:r>
              <w:rPr>
                <w:sz w:val="28"/>
              </w:rPr>
              <w:sym w:font="Symbol" w:char="F0B0"/>
            </w:r>
            <w:r w:rsidR="006C5651">
              <w:rPr>
                <w:sz w:val="28"/>
              </w:rPr>
              <w:t>.</w:t>
            </w:r>
          </w:p>
          <w:p w14:paraId="3B6905AF" w14:textId="77777777" w:rsidR="00BB0EE6" w:rsidRDefault="00BB0EE6" w:rsidP="001B07E5">
            <w:pPr>
              <w:jc w:val="both"/>
              <w:rPr>
                <w:sz w:val="28"/>
              </w:rPr>
            </w:pPr>
          </w:p>
        </w:tc>
        <w:tc>
          <w:tcPr>
            <w:tcW w:w="4773" w:type="dxa"/>
          </w:tcPr>
          <w:p w14:paraId="470BD8CD" w14:textId="77777777" w:rsidR="00BB0EE6" w:rsidRPr="00BB0EE6" w:rsidRDefault="00BB0EE6" w:rsidP="00EA3E1B">
            <w:pPr>
              <w:jc w:val="center"/>
              <w:rPr>
                <w:i/>
                <w:color w:val="FF0000"/>
                <w:sz w:val="28"/>
              </w:rPr>
            </w:pPr>
          </w:p>
        </w:tc>
      </w:tr>
    </w:tbl>
    <w:p w14:paraId="1E41090D" w14:textId="77777777" w:rsidR="006C5651" w:rsidRDefault="006C5651" w:rsidP="000C6953">
      <w:pPr>
        <w:jc w:val="both"/>
        <w:rPr>
          <w:sz w:val="28"/>
        </w:rPr>
      </w:pPr>
    </w:p>
    <w:p w14:paraId="4004F23E" w14:textId="77777777" w:rsidR="006C5651" w:rsidRDefault="006C5651" w:rsidP="000C6953">
      <w:pPr>
        <w:jc w:val="both"/>
        <w:rPr>
          <w:sz w:val="28"/>
        </w:rPr>
      </w:pPr>
    </w:p>
    <w:p w14:paraId="18CE090C" w14:textId="77777777" w:rsidR="00BB0EE6" w:rsidRDefault="00BB0EE6" w:rsidP="000C6953">
      <w:pPr>
        <w:jc w:val="both"/>
        <w:rPr>
          <w:sz w:val="28"/>
        </w:rPr>
      </w:pPr>
    </w:p>
    <w:tbl>
      <w:tblPr>
        <w:tblStyle w:val="Grille"/>
        <w:tblW w:w="0" w:type="auto"/>
        <w:tblLook w:val="00BF" w:firstRow="1" w:lastRow="0" w:firstColumn="1" w:lastColumn="0" w:noHBand="0" w:noVBand="0"/>
      </w:tblPr>
      <w:tblGrid>
        <w:gridCol w:w="4773"/>
        <w:gridCol w:w="4773"/>
      </w:tblGrid>
      <w:tr w:rsidR="00BB0EE6" w:rsidRPr="00EA3E1B" w14:paraId="63141EA8" w14:textId="77777777">
        <w:tc>
          <w:tcPr>
            <w:tcW w:w="9546" w:type="dxa"/>
            <w:gridSpan w:val="2"/>
          </w:tcPr>
          <w:p w14:paraId="333DC0A4" w14:textId="77777777" w:rsidR="00BB0EE6" w:rsidRPr="00EA3E1B" w:rsidRDefault="00BB0EE6" w:rsidP="006C5651">
            <w:pPr>
              <w:spacing w:line="360" w:lineRule="auto"/>
              <w:jc w:val="center"/>
              <w:rPr>
                <w:b/>
                <w:sz w:val="32"/>
              </w:rPr>
            </w:pPr>
            <w:r w:rsidRPr="00EA3E1B">
              <w:rPr>
                <w:b/>
                <w:sz w:val="32"/>
              </w:rPr>
              <w:t xml:space="preserve">La </w:t>
            </w:r>
            <w:r>
              <w:rPr>
                <w:b/>
                <w:sz w:val="32"/>
              </w:rPr>
              <w:t xml:space="preserve">lune tourne autour de la </w:t>
            </w:r>
            <w:r w:rsidRPr="00EA3E1B">
              <w:rPr>
                <w:b/>
                <w:sz w:val="32"/>
              </w:rPr>
              <w:t xml:space="preserve">Terre </w:t>
            </w:r>
          </w:p>
        </w:tc>
      </w:tr>
      <w:tr w:rsidR="00BB0EE6" w14:paraId="7284FEBE" w14:textId="77777777">
        <w:tc>
          <w:tcPr>
            <w:tcW w:w="4773" w:type="dxa"/>
          </w:tcPr>
          <w:p w14:paraId="15E8ED06" w14:textId="77777777" w:rsidR="00BB0EE6" w:rsidRPr="00BB0EE6" w:rsidRDefault="00BB0EE6" w:rsidP="006C5651">
            <w:pPr>
              <w:spacing w:line="360" w:lineRule="auto"/>
              <w:jc w:val="center"/>
              <w:rPr>
                <w:b/>
                <w:sz w:val="28"/>
              </w:rPr>
            </w:pPr>
            <w:r>
              <w:rPr>
                <w:b/>
                <w:sz w:val="28"/>
              </w:rPr>
              <w:t>Évènement de l’espace</w:t>
            </w:r>
          </w:p>
        </w:tc>
        <w:tc>
          <w:tcPr>
            <w:tcW w:w="4773" w:type="dxa"/>
          </w:tcPr>
          <w:p w14:paraId="23D9B86D" w14:textId="77777777" w:rsidR="00BB0EE6" w:rsidRPr="00BB0EE6" w:rsidRDefault="00BB0EE6" w:rsidP="006C5651">
            <w:pPr>
              <w:spacing w:line="360" w:lineRule="auto"/>
              <w:jc w:val="center"/>
              <w:rPr>
                <w:i/>
                <w:color w:val="FF0000"/>
                <w:sz w:val="28"/>
              </w:rPr>
            </w:pPr>
            <w:r>
              <w:rPr>
                <w:b/>
                <w:sz w:val="28"/>
              </w:rPr>
              <w:t>Évènement terrestre</w:t>
            </w:r>
          </w:p>
        </w:tc>
      </w:tr>
      <w:tr w:rsidR="00BB0EE6" w14:paraId="3CE8E938" w14:textId="77777777">
        <w:tc>
          <w:tcPr>
            <w:tcW w:w="4773" w:type="dxa"/>
          </w:tcPr>
          <w:p w14:paraId="732DB45C" w14:textId="77777777" w:rsidR="006C5651" w:rsidRDefault="006C5651" w:rsidP="00466760">
            <w:pPr>
              <w:jc w:val="both"/>
              <w:rPr>
                <w:sz w:val="28"/>
              </w:rPr>
            </w:pPr>
          </w:p>
          <w:p w14:paraId="3B6D18A5" w14:textId="77777777" w:rsidR="00BB0EE6" w:rsidRDefault="00466760" w:rsidP="00466760">
            <w:pPr>
              <w:jc w:val="both"/>
              <w:rPr>
                <w:sz w:val="28"/>
              </w:rPr>
            </w:pPr>
            <w:r>
              <w:rPr>
                <w:sz w:val="28"/>
              </w:rPr>
              <w:t>La lune est le satellite naturel de la Terre.  La lune ne dégage aucune lumière, c’est la lumière réfléchie par le Soleil qui la fait briller.</w:t>
            </w:r>
          </w:p>
        </w:tc>
        <w:tc>
          <w:tcPr>
            <w:tcW w:w="4773" w:type="dxa"/>
          </w:tcPr>
          <w:p w14:paraId="63574915" w14:textId="77777777" w:rsidR="001E5C75" w:rsidRDefault="001E5C75" w:rsidP="00EA3E1B">
            <w:pPr>
              <w:jc w:val="center"/>
              <w:rPr>
                <w:i/>
                <w:color w:val="FF0000"/>
                <w:sz w:val="28"/>
              </w:rPr>
            </w:pPr>
          </w:p>
          <w:p w14:paraId="269B8DFC" w14:textId="77777777" w:rsidR="001E5C75" w:rsidRDefault="001E5C75" w:rsidP="00EA3E1B">
            <w:pPr>
              <w:jc w:val="center"/>
              <w:rPr>
                <w:i/>
                <w:color w:val="FF0000"/>
                <w:sz w:val="28"/>
              </w:rPr>
            </w:pPr>
          </w:p>
          <w:p w14:paraId="38A2D0D8" w14:textId="77777777" w:rsidR="001E5C75" w:rsidRDefault="001E5C75" w:rsidP="00EA3E1B">
            <w:pPr>
              <w:jc w:val="center"/>
              <w:rPr>
                <w:i/>
                <w:color w:val="FF0000"/>
                <w:sz w:val="28"/>
              </w:rPr>
            </w:pPr>
          </w:p>
          <w:p w14:paraId="5932AF35" w14:textId="77777777" w:rsidR="001E5C75" w:rsidRDefault="001E5C75" w:rsidP="00EA3E1B">
            <w:pPr>
              <w:jc w:val="center"/>
              <w:rPr>
                <w:i/>
                <w:color w:val="FF0000"/>
                <w:sz w:val="28"/>
              </w:rPr>
            </w:pPr>
          </w:p>
          <w:p w14:paraId="08785BB3" w14:textId="77777777" w:rsidR="001E5C75" w:rsidRDefault="001E5C75" w:rsidP="00EA3E1B">
            <w:pPr>
              <w:jc w:val="center"/>
              <w:rPr>
                <w:i/>
                <w:color w:val="FF0000"/>
                <w:sz w:val="28"/>
              </w:rPr>
            </w:pPr>
          </w:p>
          <w:p w14:paraId="0C629488" w14:textId="77777777" w:rsidR="00BB0EE6" w:rsidRDefault="00BB0EE6" w:rsidP="00EA3E1B">
            <w:pPr>
              <w:jc w:val="center"/>
              <w:rPr>
                <w:i/>
                <w:color w:val="FF0000"/>
                <w:sz w:val="28"/>
              </w:rPr>
            </w:pPr>
          </w:p>
        </w:tc>
      </w:tr>
    </w:tbl>
    <w:p w14:paraId="4E47CB94" w14:textId="77777777" w:rsidR="006C5651" w:rsidRDefault="006C5651" w:rsidP="000C6953">
      <w:pPr>
        <w:jc w:val="both"/>
        <w:rPr>
          <w:sz w:val="28"/>
        </w:rPr>
      </w:pPr>
    </w:p>
    <w:p w14:paraId="3359DC7C" w14:textId="77777777" w:rsidR="006C5651" w:rsidRDefault="006C5651" w:rsidP="000C6953">
      <w:pPr>
        <w:jc w:val="both"/>
        <w:rPr>
          <w:sz w:val="28"/>
        </w:rPr>
      </w:pPr>
    </w:p>
    <w:p w14:paraId="196C5438" w14:textId="77777777" w:rsidR="006C5651" w:rsidRDefault="006C5651" w:rsidP="000C6953">
      <w:pPr>
        <w:jc w:val="both"/>
        <w:rPr>
          <w:sz w:val="28"/>
        </w:rPr>
      </w:pPr>
    </w:p>
    <w:p w14:paraId="6BE7B3A5" w14:textId="77777777" w:rsidR="006C5651" w:rsidRDefault="006C5651" w:rsidP="000C6953">
      <w:pPr>
        <w:jc w:val="both"/>
        <w:rPr>
          <w:b/>
          <w:sz w:val="28"/>
          <w:u w:val="single"/>
        </w:rPr>
      </w:pPr>
      <w:r w:rsidRPr="006C5651">
        <w:rPr>
          <w:b/>
          <w:sz w:val="28"/>
          <w:u w:val="single"/>
        </w:rPr>
        <w:t>Définitions :</w:t>
      </w:r>
    </w:p>
    <w:p w14:paraId="32E3AFD6" w14:textId="77777777" w:rsidR="006C5651" w:rsidRPr="006C5651" w:rsidRDefault="006C5651" w:rsidP="000C6953">
      <w:pPr>
        <w:jc w:val="both"/>
        <w:rPr>
          <w:b/>
          <w:sz w:val="28"/>
          <w:u w:val="single"/>
        </w:rPr>
      </w:pPr>
    </w:p>
    <w:p w14:paraId="63DD77FC" w14:textId="77777777" w:rsidR="006C5651" w:rsidRDefault="006C5651" w:rsidP="000C6953">
      <w:pPr>
        <w:jc w:val="both"/>
        <w:rPr>
          <w:sz w:val="28"/>
        </w:rPr>
      </w:pPr>
      <w:r w:rsidRPr="006C5651">
        <w:rPr>
          <w:sz w:val="28"/>
        </w:rPr>
        <w:t>Héliocentrique</w:t>
      </w:r>
      <w:r>
        <w:rPr>
          <w:sz w:val="28"/>
        </w:rPr>
        <w:t> : _______________________________________________________________________</w:t>
      </w:r>
    </w:p>
    <w:p w14:paraId="4250F72E" w14:textId="77777777" w:rsidR="006C5651" w:rsidRDefault="006C5651" w:rsidP="000C6953">
      <w:pPr>
        <w:jc w:val="both"/>
        <w:rPr>
          <w:sz w:val="28"/>
        </w:rPr>
      </w:pPr>
    </w:p>
    <w:p w14:paraId="37278A7C" w14:textId="77777777" w:rsidR="006C5651" w:rsidRDefault="006C5651" w:rsidP="000C6953">
      <w:pPr>
        <w:jc w:val="both"/>
        <w:rPr>
          <w:sz w:val="28"/>
        </w:rPr>
      </w:pPr>
      <w:r w:rsidRPr="006C5651">
        <w:rPr>
          <w:sz w:val="28"/>
        </w:rPr>
        <w:t>Ellipses</w:t>
      </w:r>
      <w:r>
        <w:rPr>
          <w:sz w:val="28"/>
        </w:rPr>
        <w:t> : _______________________________________________________________________________</w:t>
      </w:r>
    </w:p>
    <w:p w14:paraId="02F88AAC" w14:textId="77777777" w:rsidR="006C5651" w:rsidRDefault="006C5651" w:rsidP="000C6953">
      <w:pPr>
        <w:jc w:val="both"/>
        <w:rPr>
          <w:sz w:val="28"/>
        </w:rPr>
      </w:pPr>
    </w:p>
    <w:p w14:paraId="13EC90E0" w14:textId="77777777" w:rsidR="006C5651" w:rsidRDefault="006C5651" w:rsidP="000C6953">
      <w:pPr>
        <w:jc w:val="both"/>
        <w:rPr>
          <w:sz w:val="28"/>
        </w:rPr>
      </w:pPr>
      <w:r>
        <w:rPr>
          <w:sz w:val="28"/>
        </w:rPr>
        <w:t>Orbite : _________________________________________________________________________________</w:t>
      </w:r>
    </w:p>
    <w:p w14:paraId="757E912E" w14:textId="77777777" w:rsidR="001E5C75" w:rsidRPr="00026551" w:rsidRDefault="001E5C75" w:rsidP="000C6953">
      <w:pPr>
        <w:jc w:val="both"/>
        <w:rPr>
          <w:sz w:val="28"/>
        </w:rPr>
      </w:pPr>
      <w:r>
        <w:rPr>
          <w:sz w:val="28"/>
        </w:rPr>
        <w:br w:type="page"/>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9206"/>
      </w:tblGrid>
      <w:tr w:rsidR="001E5C75" w14:paraId="42BA91B1" w14:textId="77777777">
        <w:tc>
          <w:tcPr>
            <w:tcW w:w="9206" w:type="dxa"/>
          </w:tcPr>
          <w:p w14:paraId="13947E36" w14:textId="77777777" w:rsidR="001E5C75" w:rsidRDefault="001E5C75" w:rsidP="00D07CD9">
            <w:pPr>
              <w:rPr>
                <w:sz w:val="36"/>
              </w:rPr>
            </w:pPr>
            <w:r>
              <w:rPr>
                <w:noProof/>
                <w:sz w:val="36"/>
                <w:lang w:eastAsia="fr-FR"/>
              </w:rPr>
              <w:drawing>
                <wp:anchor distT="0" distB="0" distL="114300" distR="114300" simplePos="0" relativeHeight="251666432" behindDoc="0" locked="0" layoutInCell="1" allowOverlap="1" wp14:anchorId="1AF7AEC9" wp14:editId="2AF90F64">
                  <wp:simplePos x="0" y="0"/>
                  <wp:positionH relativeFrom="column">
                    <wp:posOffset>5257800</wp:posOffset>
                  </wp:positionH>
                  <wp:positionV relativeFrom="paragraph">
                    <wp:posOffset>-665480</wp:posOffset>
                  </wp:positionV>
                  <wp:extent cx="1130300" cy="1117600"/>
                  <wp:effectExtent l="2540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0300" cy="1117600"/>
                          </a:xfrm>
                          <a:prstGeom prst="rect">
                            <a:avLst/>
                          </a:prstGeom>
                          <a:noFill/>
                          <a:ln w="9525">
                            <a:noFill/>
                            <a:miter lim="800000"/>
                            <a:headEnd/>
                            <a:tailEnd/>
                          </a:ln>
                        </pic:spPr>
                      </pic:pic>
                    </a:graphicData>
                  </a:graphic>
                </wp:anchor>
              </w:drawing>
            </w:r>
            <w:r w:rsidR="00667E4F">
              <w:rPr>
                <w:noProof/>
                <w:sz w:val="36"/>
                <w:lang w:eastAsia="fr-FR"/>
              </w:rPr>
              <w:t>Les risques et les dangers reliés à l’exploration spatiale</w:t>
            </w:r>
          </w:p>
        </w:tc>
      </w:tr>
    </w:tbl>
    <w:p w14:paraId="0A74165C" w14:textId="77777777" w:rsidR="001E5C75" w:rsidRDefault="001E5C75" w:rsidP="001E5C75">
      <w:pPr>
        <w:rPr>
          <w:sz w:val="36"/>
        </w:rPr>
      </w:pPr>
    </w:p>
    <w:p w14:paraId="228A7FD8" w14:textId="77777777" w:rsidR="00474C87" w:rsidRDefault="00474C87" w:rsidP="00474C87">
      <w:pPr>
        <w:spacing w:line="360" w:lineRule="auto"/>
        <w:jc w:val="both"/>
        <w:rPr>
          <w:sz w:val="28"/>
        </w:rPr>
      </w:pPr>
      <w:r>
        <w:rPr>
          <w:sz w:val="28"/>
        </w:rPr>
        <w:t xml:space="preserve">La conquête de l’espace consiste en l’exploration physique de l’espace et des objets extérieurs à la Terre. </w:t>
      </w:r>
      <w:r w:rsidRPr="00474C87">
        <w:rPr>
          <w:sz w:val="28"/>
        </w:rPr>
        <w:t>L'idée d'envoyer un objet ou un homme dans l'espace a été conçue par des auteurs de science-fiction des centaines d'années avant que cela ne soit physiquement et matériellement possible. Pendant la deuxième moitié du XXe siècle, avec le développement des moyens de propulsion adéquats, de l'amélioration des matériaux, l'envoi d'une mission dans l'espace ne fut</w:t>
      </w:r>
      <w:r>
        <w:rPr>
          <w:sz w:val="28"/>
        </w:rPr>
        <w:t xml:space="preserve"> plus un rêve mais une réalité.</w:t>
      </w:r>
    </w:p>
    <w:p w14:paraId="365752B1" w14:textId="77777777" w:rsidR="00474C87" w:rsidRPr="00474C87" w:rsidRDefault="00474C87" w:rsidP="00474C87">
      <w:pPr>
        <w:spacing w:line="360" w:lineRule="auto"/>
        <w:jc w:val="both"/>
        <w:rPr>
          <w:sz w:val="16"/>
        </w:rPr>
      </w:pPr>
    </w:p>
    <w:p w14:paraId="4F0C263E" w14:textId="77777777" w:rsidR="00474C87" w:rsidRPr="00474C87" w:rsidRDefault="00474C87" w:rsidP="00997884">
      <w:pPr>
        <w:spacing w:line="360" w:lineRule="auto"/>
        <w:jc w:val="both"/>
        <w:rPr>
          <w:sz w:val="28"/>
        </w:rPr>
      </w:pPr>
      <w:r w:rsidRPr="00474C87">
        <w:rPr>
          <w:sz w:val="28"/>
        </w:rPr>
        <w:t>Le satellite soviétique Spoutnik 1 réalisa le premier vol spatial de l'Histoire le 4 octobre 1957.</w:t>
      </w:r>
    </w:p>
    <w:p w14:paraId="2023FF7A" w14:textId="77777777" w:rsidR="00474C87" w:rsidRPr="00474C87" w:rsidRDefault="00474C87" w:rsidP="00997884">
      <w:pPr>
        <w:spacing w:line="360" w:lineRule="auto"/>
        <w:jc w:val="both"/>
        <w:rPr>
          <w:sz w:val="16"/>
        </w:rPr>
      </w:pPr>
    </w:p>
    <w:p w14:paraId="200CB4D4" w14:textId="77777777" w:rsidR="00474C87" w:rsidRDefault="00474C87" w:rsidP="00997884">
      <w:pPr>
        <w:spacing w:line="360" w:lineRule="auto"/>
        <w:jc w:val="both"/>
        <w:rPr>
          <w:sz w:val="28"/>
        </w:rPr>
      </w:pPr>
      <w:r w:rsidRPr="00474C87">
        <w:rPr>
          <w:sz w:val="28"/>
        </w:rPr>
        <w:t>Le premier vol habité par un être humain eut lieu le 12 avril 1961 avec le vol orbital du soviétique Youri Gagarine.</w:t>
      </w:r>
    </w:p>
    <w:p w14:paraId="2281E3C3" w14:textId="77777777" w:rsidR="00474C87" w:rsidRPr="00474C87" w:rsidRDefault="00474C87" w:rsidP="00474C87">
      <w:pPr>
        <w:spacing w:line="360" w:lineRule="auto"/>
        <w:jc w:val="both"/>
        <w:rPr>
          <w:sz w:val="16"/>
        </w:rPr>
      </w:pPr>
    </w:p>
    <w:p w14:paraId="6C0B72E6" w14:textId="77777777" w:rsidR="00667E4F" w:rsidRPr="00026551" w:rsidRDefault="00667E4F" w:rsidP="00667E4F">
      <w:pPr>
        <w:spacing w:line="360" w:lineRule="auto"/>
        <w:jc w:val="both"/>
        <w:rPr>
          <w:sz w:val="28"/>
        </w:rPr>
      </w:pPr>
      <w:r>
        <w:rPr>
          <w:sz w:val="28"/>
        </w:rPr>
        <w:t>Officiellement, la conquête de l’espace a fait 23 morts à ce jour.</w:t>
      </w:r>
      <w:r w:rsidR="00997884">
        <w:rPr>
          <w:sz w:val="28"/>
        </w:rPr>
        <w:t xml:space="preserve">  I</w:t>
      </w:r>
      <w:r>
        <w:rPr>
          <w:sz w:val="28"/>
        </w:rPr>
        <w:t>l n’y a jamais eu de mort dans l’espace.  Les décès se sont produits soit lors de l’entraînement au sol, soit lors du décollage, soit lors de la rentrée dans l’atmosphère.</w:t>
      </w:r>
    </w:p>
    <w:p w14:paraId="0E43D134" w14:textId="77777777" w:rsidR="00667E4F" w:rsidRDefault="00667E4F" w:rsidP="000C6953">
      <w:pPr>
        <w:jc w:val="both"/>
        <w:rPr>
          <w:sz w:val="28"/>
        </w:rPr>
      </w:pPr>
    </w:p>
    <w:p w14:paraId="5ABD5DE1" w14:textId="77777777" w:rsidR="00997884" w:rsidRDefault="00997884" w:rsidP="000C6953">
      <w:pPr>
        <w:jc w:val="both"/>
        <w:rPr>
          <w:sz w:val="28"/>
        </w:rPr>
      </w:pPr>
    </w:p>
    <w:p w14:paraId="2DC75E1A" w14:textId="77777777" w:rsidR="00997884" w:rsidRDefault="00997884" w:rsidP="000C6953">
      <w:pPr>
        <w:jc w:val="both"/>
        <w:rPr>
          <w:sz w:val="28"/>
        </w:rPr>
      </w:pPr>
      <w:r>
        <w:rPr>
          <w:sz w:val="28"/>
        </w:rPr>
        <w:t>27 janvier 1967</w:t>
      </w:r>
    </w:p>
    <w:p w14:paraId="5471CB5C" w14:textId="77777777" w:rsidR="00997884" w:rsidRDefault="00997884" w:rsidP="000C6953">
      <w:pPr>
        <w:jc w:val="both"/>
        <w:rPr>
          <w:sz w:val="28"/>
        </w:rPr>
      </w:pPr>
      <w:r>
        <w:rPr>
          <w:sz w:val="28"/>
        </w:rPr>
        <w:t>Apollo 1 : Incendie lors d’un exercice au sol (3 morts)</w:t>
      </w:r>
    </w:p>
    <w:p w14:paraId="2C935FF1" w14:textId="77777777" w:rsidR="00667E4F" w:rsidRDefault="00667E4F" w:rsidP="000C6953">
      <w:pPr>
        <w:jc w:val="both"/>
        <w:rPr>
          <w:sz w:val="28"/>
        </w:rPr>
      </w:pPr>
    </w:p>
    <w:p w14:paraId="2CD45A06" w14:textId="77777777" w:rsidR="00667E4F" w:rsidRDefault="00667E4F" w:rsidP="000C6953">
      <w:pPr>
        <w:jc w:val="both"/>
        <w:rPr>
          <w:sz w:val="28"/>
        </w:rPr>
      </w:pPr>
      <w:r>
        <w:rPr>
          <w:sz w:val="28"/>
        </w:rPr>
        <w:t xml:space="preserve">28 janvier 1986  </w:t>
      </w:r>
    </w:p>
    <w:p w14:paraId="698E57DE" w14:textId="77777777" w:rsidR="00667E4F" w:rsidRDefault="00667E4F" w:rsidP="000C6953">
      <w:pPr>
        <w:jc w:val="both"/>
        <w:rPr>
          <w:sz w:val="28"/>
        </w:rPr>
      </w:pPr>
      <w:r>
        <w:rPr>
          <w:sz w:val="28"/>
        </w:rPr>
        <w:t>Challenger : explosion lors du lancement (7 morts)</w:t>
      </w:r>
    </w:p>
    <w:p w14:paraId="14CDC8A0" w14:textId="77777777" w:rsidR="00667E4F" w:rsidRDefault="00667E4F" w:rsidP="000C6953">
      <w:pPr>
        <w:jc w:val="both"/>
        <w:rPr>
          <w:sz w:val="28"/>
        </w:rPr>
      </w:pPr>
    </w:p>
    <w:p w14:paraId="359667F6" w14:textId="77777777" w:rsidR="00667E4F" w:rsidRDefault="00667E4F" w:rsidP="000C6953">
      <w:pPr>
        <w:jc w:val="both"/>
        <w:rPr>
          <w:sz w:val="28"/>
        </w:rPr>
      </w:pPr>
      <w:r>
        <w:rPr>
          <w:sz w:val="28"/>
        </w:rPr>
        <w:t>1</w:t>
      </w:r>
      <w:r w:rsidRPr="00667E4F">
        <w:rPr>
          <w:sz w:val="28"/>
          <w:vertAlign w:val="superscript"/>
        </w:rPr>
        <w:t>er</w:t>
      </w:r>
      <w:r>
        <w:rPr>
          <w:sz w:val="28"/>
        </w:rPr>
        <w:t xml:space="preserve"> février 2003</w:t>
      </w:r>
    </w:p>
    <w:p w14:paraId="661F06EE" w14:textId="77777777" w:rsidR="00667E4F" w:rsidRDefault="00667E4F" w:rsidP="000C6953">
      <w:pPr>
        <w:jc w:val="both"/>
        <w:rPr>
          <w:sz w:val="28"/>
        </w:rPr>
      </w:pPr>
      <w:r>
        <w:rPr>
          <w:sz w:val="28"/>
        </w:rPr>
        <w:t>Columbia : détruite lors de la rentrée (7 morts)</w:t>
      </w:r>
    </w:p>
    <w:p w14:paraId="4F59CC00" w14:textId="77777777" w:rsidR="00474C87" w:rsidRDefault="00474C87" w:rsidP="000C6953">
      <w:pPr>
        <w:jc w:val="both"/>
        <w:rPr>
          <w:sz w:val="28"/>
        </w:rPr>
      </w:pPr>
    </w:p>
    <w:p w14:paraId="42F3F949" w14:textId="77777777" w:rsidR="00997884" w:rsidRDefault="00474C87" w:rsidP="00997884">
      <w:pPr>
        <w:jc w:val="right"/>
        <w:rPr>
          <w:sz w:val="18"/>
        </w:rPr>
      </w:pPr>
      <w:r>
        <w:rPr>
          <w:sz w:val="18"/>
        </w:rPr>
        <w:t>Source </w:t>
      </w:r>
      <w:proofErr w:type="gramStart"/>
      <w:r>
        <w:rPr>
          <w:sz w:val="18"/>
        </w:rPr>
        <w:t>:  Wikipédia</w:t>
      </w:r>
      <w:proofErr w:type="gramEnd"/>
    </w:p>
    <w:p w14:paraId="24AF44D5" w14:textId="77777777" w:rsidR="00997884" w:rsidRDefault="00D6238F" w:rsidP="000C6953">
      <w:pPr>
        <w:jc w:val="both"/>
        <w:rPr>
          <w:sz w:val="28"/>
        </w:rPr>
      </w:pPr>
      <w:r>
        <w:rPr>
          <w:noProof/>
          <w:sz w:val="28"/>
          <w:lang w:eastAsia="fr-FR"/>
        </w:rPr>
        <w:drawing>
          <wp:anchor distT="0" distB="0" distL="114300" distR="114300" simplePos="0" relativeHeight="251667456" behindDoc="0" locked="0" layoutInCell="1" allowOverlap="1" wp14:anchorId="2FD035E9" wp14:editId="61B10987">
            <wp:simplePos x="0" y="0"/>
            <wp:positionH relativeFrom="column">
              <wp:posOffset>4343400</wp:posOffset>
            </wp:positionH>
            <wp:positionV relativeFrom="paragraph">
              <wp:posOffset>-457200</wp:posOffset>
            </wp:positionV>
            <wp:extent cx="1409700" cy="1600200"/>
            <wp:effectExtent l="2540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409700" cy="1600200"/>
                    </a:xfrm>
                    <a:prstGeom prst="rect">
                      <a:avLst/>
                    </a:prstGeom>
                    <a:noFill/>
                    <a:ln w="9525">
                      <a:noFill/>
                      <a:miter lim="800000"/>
                      <a:headEnd/>
                      <a:tailEnd/>
                    </a:ln>
                  </pic:spPr>
                </pic:pic>
              </a:graphicData>
            </a:graphic>
          </wp:anchor>
        </w:drawing>
      </w:r>
    </w:p>
    <w:p w14:paraId="72F054A6" w14:textId="77777777" w:rsidR="00997884" w:rsidRPr="00997884" w:rsidRDefault="00997884" w:rsidP="000C6953">
      <w:pPr>
        <w:jc w:val="both"/>
        <w:rPr>
          <w:rFonts w:ascii="Chalkboard" w:hAnsi="Chalkboard"/>
          <w:sz w:val="54"/>
        </w:rPr>
      </w:pPr>
      <w:r w:rsidRPr="00997884">
        <w:rPr>
          <w:rFonts w:ascii="Chalkboard" w:hAnsi="Chalkboard"/>
          <w:sz w:val="54"/>
        </w:rPr>
        <w:t>Fais ta petite enquête…</w:t>
      </w:r>
    </w:p>
    <w:p w14:paraId="08EC6A21" w14:textId="77777777" w:rsidR="00997884" w:rsidRDefault="00997884" w:rsidP="000C6953">
      <w:pPr>
        <w:jc w:val="both"/>
        <w:rPr>
          <w:sz w:val="28"/>
        </w:rPr>
      </w:pPr>
    </w:p>
    <w:p w14:paraId="70B03759" w14:textId="77777777" w:rsidR="00D6238F" w:rsidRDefault="00D6238F" w:rsidP="000C6953">
      <w:pPr>
        <w:jc w:val="both"/>
        <w:rPr>
          <w:sz w:val="28"/>
        </w:rPr>
      </w:pPr>
    </w:p>
    <w:p w14:paraId="3348367D" w14:textId="77777777" w:rsidR="00997884" w:rsidRDefault="00997884" w:rsidP="000C6953">
      <w:pPr>
        <w:jc w:val="both"/>
        <w:rPr>
          <w:sz w:val="28"/>
        </w:rPr>
      </w:pPr>
      <w:r>
        <w:rPr>
          <w:sz w:val="28"/>
        </w:rPr>
        <w:t xml:space="preserve">Effectue une recherche sur un des accidents malheureux survenus au cours de l’histoire de la conquête de l’espace.  </w:t>
      </w:r>
    </w:p>
    <w:p w14:paraId="745F1546" w14:textId="77777777" w:rsidR="00997884" w:rsidRDefault="00997884" w:rsidP="000C6953">
      <w:pPr>
        <w:jc w:val="both"/>
        <w:rPr>
          <w:sz w:val="28"/>
        </w:rPr>
      </w:pPr>
    </w:p>
    <w:p w14:paraId="7EC023A6" w14:textId="77777777" w:rsidR="00997884" w:rsidRDefault="00997884" w:rsidP="00997884">
      <w:pPr>
        <w:pStyle w:val="Paragraphedeliste"/>
        <w:numPr>
          <w:ilvl w:val="0"/>
          <w:numId w:val="2"/>
        </w:numPr>
        <w:jc w:val="both"/>
        <w:rPr>
          <w:sz w:val="28"/>
        </w:rPr>
      </w:pPr>
      <w:r>
        <w:rPr>
          <w:sz w:val="28"/>
        </w:rPr>
        <w:t>De quel événement veux-tu parler ?  (</w:t>
      </w:r>
      <w:r w:rsidRPr="00997884">
        <w:rPr>
          <w:sz w:val="28"/>
        </w:rPr>
        <w:t>A</w:t>
      </w:r>
      <w:r>
        <w:rPr>
          <w:sz w:val="28"/>
        </w:rPr>
        <w:t>pollo 1, Challenger ou Columbia)</w:t>
      </w:r>
    </w:p>
    <w:p w14:paraId="2C249603" w14:textId="77777777" w:rsidR="00997884" w:rsidRDefault="00997884" w:rsidP="00997884">
      <w:pPr>
        <w:pStyle w:val="Paragraphedeliste"/>
        <w:jc w:val="both"/>
        <w:rPr>
          <w:sz w:val="28"/>
        </w:rPr>
      </w:pPr>
    </w:p>
    <w:p w14:paraId="129BAA90" w14:textId="77777777" w:rsidR="00997884" w:rsidRDefault="00D6238F" w:rsidP="00997884">
      <w:pPr>
        <w:pStyle w:val="Paragraphedeliste"/>
        <w:numPr>
          <w:ilvl w:val="0"/>
          <w:numId w:val="2"/>
        </w:numPr>
        <w:jc w:val="both"/>
        <w:rPr>
          <w:sz w:val="28"/>
        </w:rPr>
      </w:pPr>
      <w:r>
        <w:rPr>
          <w:noProof/>
          <w:sz w:val="28"/>
          <w:lang w:eastAsia="fr-FR"/>
        </w:rPr>
        <w:drawing>
          <wp:anchor distT="0" distB="0" distL="114300" distR="114300" simplePos="0" relativeHeight="251670528" behindDoc="0" locked="0" layoutInCell="1" allowOverlap="1" wp14:anchorId="5FC770BC" wp14:editId="013CBD55">
            <wp:simplePos x="0" y="0"/>
            <wp:positionH relativeFrom="column">
              <wp:posOffset>4116705</wp:posOffset>
            </wp:positionH>
            <wp:positionV relativeFrom="paragraph">
              <wp:posOffset>182880</wp:posOffset>
            </wp:positionV>
            <wp:extent cx="912495" cy="912495"/>
            <wp:effectExtent l="25400" t="0" r="1905" b="0"/>
            <wp:wrapNone/>
            <wp:docPr id="13" name="Imag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12495" cy="912495"/>
                    </a:xfrm>
                    <a:prstGeom prst="rect">
                      <a:avLst/>
                    </a:prstGeom>
                    <a:noFill/>
                    <a:ln w="9525">
                      <a:noFill/>
                      <a:miter lim="800000"/>
                      <a:headEnd/>
                      <a:tailEnd/>
                    </a:ln>
                  </pic:spPr>
                </pic:pic>
              </a:graphicData>
            </a:graphic>
          </wp:anchor>
        </w:drawing>
      </w:r>
      <w:r w:rsidR="00997884">
        <w:rPr>
          <w:sz w:val="28"/>
        </w:rPr>
        <w:t>Qui faisait partie de l’équipage ?</w:t>
      </w:r>
    </w:p>
    <w:p w14:paraId="78EB1600" w14:textId="77777777" w:rsidR="00997884" w:rsidRPr="00997884" w:rsidRDefault="00997884" w:rsidP="00997884">
      <w:pPr>
        <w:jc w:val="both"/>
        <w:rPr>
          <w:sz w:val="28"/>
        </w:rPr>
      </w:pPr>
    </w:p>
    <w:p w14:paraId="6DB7E6F9" w14:textId="77777777" w:rsidR="00997884" w:rsidRDefault="00997884" w:rsidP="00997884">
      <w:pPr>
        <w:pStyle w:val="Paragraphedeliste"/>
        <w:numPr>
          <w:ilvl w:val="0"/>
          <w:numId w:val="2"/>
        </w:numPr>
        <w:jc w:val="both"/>
        <w:rPr>
          <w:sz w:val="28"/>
        </w:rPr>
      </w:pPr>
      <w:r>
        <w:rPr>
          <w:sz w:val="28"/>
        </w:rPr>
        <w:t>Quelle était leur mission ?</w:t>
      </w:r>
    </w:p>
    <w:p w14:paraId="4324CABB" w14:textId="77777777" w:rsidR="00997884" w:rsidRPr="00997884" w:rsidRDefault="00997884" w:rsidP="00997884">
      <w:pPr>
        <w:jc w:val="both"/>
        <w:rPr>
          <w:sz w:val="28"/>
        </w:rPr>
      </w:pPr>
    </w:p>
    <w:p w14:paraId="75822D8A" w14:textId="77777777" w:rsidR="00997884" w:rsidRDefault="00997884" w:rsidP="00997884">
      <w:pPr>
        <w:pStyle w:val="Paragraphedeliste"/>
        <w:numPr>
          <w:ilvl w:val="0"/>
          <w:numId w:val="2"/>
        </w:numPr>
        <w:jc w:val="both"/>
        <w:rPr>
          <w:sz w:val="28"/>
        </w:rPr>
      </w:pPr>
      <w:r>
        <w:rPr>
          <w:sz w:val="28"/>
        </w:rPr>
        <w:t>Que s’est-il passé ?  (accident)</w:t>
      </w:r>
    </w:p>
    <w:p w14:paraId="1E19FD86" w14:textId="77777777" w:rsidR="00997884" w:rsidRPr="00997884" w:rsidRDefault="00997884" w:rsidP="00997884">
      <w:pPr>
        <w:jc w:val="both"/>
        <w:rPr>
          <w:sz w:val="28"/>
        </w:rPr>
      </w:pPr>
    </w:p>
    <w:p w14:paraId="661FB0DB" w14:textId="77777777" w:rsidR="00E71A95" w:rsidRDefault="00997884" w:rsidP="00997884">
      <w:pPr>
        <w:pStyle w:val="Paragraphedeliste"/>
        <w:numPr>
          <w:ilvl w:val="0"/>
          <w:numId w:val="2"/>
        </w:numPr>
        <w:jc w:val="both"/>
        <w:rPr>
          <w:sz w:val="28"/>
        </w:rPr>
      </w:pPr>
      <w:r>
        <w:rPr>
          <w:sz w:val="28"/>
        </w:rPr>
        <w:t>Quelle était la cause de l’accident ?</w:t>
      </w:r>
    </w:p>
    <w:p w14:paraId="68D09DB8" w14:textId="77777777" w:rsidR="00E71A95" w:rsidRPr="00E71A95" w:rsidRDefault="00E71A95" w:rsidP="00E71A95">
      <w:pPr>
        <w:jc w:val="both"/>
        <w:rPr>
          <w:sz w:val="28"/>
        </w:rPr>
      </w:pPr>
    </w:p>
    <w:p w14:paraId="263F85B8" w14:textId="77777777" w:rsidR="00E71A95" w:rsidRDefault="00E71A95" w:rsidP="00997884">
      <w:pPr>
        <w:pStyle w:val="Paragraphedeliste"/>
        <w:numPr>
          <w:ilvl w:val="0"/>
          <w:numId w:val="2"/>
        </w:numPr>
        <w:jc w:val="both"/>
        <w:rPr>
          <w:sz w:val="28"/>
        </w:rPr>
      </w:pPr>
      <w:r>
        <w:rPr>
          <w:sz w:val="28"/>
        </w:rPr>
        <w:t xml:space="preserve">Selon toi, en sachant qu’il y </w:t>
      </w:r>
      <w:r w:rsidR="00A55922">
        <w:rPr>
          <w:sz w:val="28"/>
        </w:rPr>
        <w:t xml:space="preserve">a </w:t>
      </w:r>
      <w:r>
        <w:rPr>
          <w:sz w:val="28"/>
        </w:rPr>
        <w:t>des risques, trouves-tu cela important d’envoyer des personnes explorer l’espace ?</w:t>
      </w:r>
    </w:p>
    <w:p w14:paraId="6DF9B091" w14:textId="77777777" w:rsidR="00E71A95" w:rsidRPr="00E71A95" w:rsidRDefault="00E71A95" w:rsidP="00E71A95">
      <w:pPr>
        <w:jc w:val="both"/>
        <w:rPr>
          <w:sz w:val="28"/>
        </w:rPr>
      </w:pPr>
    </w:p>
    <w:p w14:paraId="1EF7AAE1" w14:textId="77777777" w:rsidR="00E71A95" w:rsidRDefault="00E71A95" w:rsidP="00E71A95">
      <w:pPr>
        <w:jc w:val="both"/>
        <w:rPr>
          <w:sz w:val="28"/>
        </w:rPr>
      </w:pPr>
    </w:p>
    <w:p w14:paraId="1E634B7D" w14:textId="77777777" w:rsidR="00E71A95" w:rsidRDefault="00E71A95" w:rsidP="00E71A95">
      <w:pPr>
        <w:jc w:val="both"/>
        <w:rPr>
          <w:sz w:val="28"/>
        </w:rPr>
      </w:pPr>
      <w:r>
        <w:rPr>
          <w:sz w:val="28"/>
        </w:rPr>
        <w:t xml:space="preserve">Répond à ces questions et compose un texte d’environ une page (traitement de texte) avec des images.  </w:t>
      </w:r>
    </w:p>
    <w:p w14:paraId="6253B467" w14:textId="77777777" w:rsidR="00E71A95" w:rsidRDefault="00E71A95" w:rsidP="00E71A95">
      <w:pPr>
        <w:jc w:val="both"/>
        <w:rPr>
          <w:sz w:val="28"/>
        </w:rPr>
      </w:pPr>
    </w:p>
    <w:p w14:paraId="403CC3E3" w14:textId="77777777" w:rsidR="00F42AFF" w:rsidRDefault="00F42AFF" w:rsidP="00E71A95">
      <w:pPr>
        <w:jc w:val="both"/>
        <w:rPr>
          <w:sz w:val="28"/>
          <w:u w:val="single"/>
        </w:rPr>
      </w:pPr>
    </w:p>
    <w:p w14:paraId="7633A797" w14:textId="77777777" w:rsidR="00E71A95" w:rsidRDefault="00E71A95" w:rsidP="00E71A95">
      <w:pPr>
        <w:jc w:val="both"/>
        <w:rPr>
          <w:sz w:val="28"/>
        </w:rPr>
      </w:pPr>
      <w:r w:rsidRPr="00E71A95">
        <w:rPr>
          <w:sz w:val="28"/>
          <w:u w:val="single"/>
        </w:rPr>
        <w:t>Évaluation </w:t>
      </w:r>
      <w:r>
        <w:rPr>
          <w:sz w:val="28"/>
        </w:rPr>
        <w:t>:</w:t>
      </w:r>
    </w:p>
    <w:p w14:paraId="36B13AAD" w14:textId="77777777" w:rsidR="00E71A95" w:rsidRDefault="00E71A95" w:rsidP="00E71A95">
      <w:pPr>
        <w:jc w:val="both"/>
        <w:rPr>
          <w:sz w:val="28"/>
        </w:rPr>
      </w:pPr>
    </w:p>
    <w:p w14:paraId="4824CB33" w14:textId="77777777" w:rsidR="00E71A95" w:rsidRDefault="00E71A95" w:rsidP="00F42AFF">
      <w:pPr>
        <w:pStyle w:val="Paragraphedeliste"/>
        <w:numPr>
          <w:ilvl w:val="0"/>
          <w:numId w:val="4"/>
        </w:numPr>
        <w:spacing w:line="360" w:lineRule="auto"/>
        <w:jc w:val="both"/>
        <w:rPr>
          <w:sz w:val="28"/>
        </w:rPr>
      </w:pPr>
      <w:r>
        <w:rPr>
          <w:sz w:val="28"/>
        </w:rPr>
        <w:t xml:space="preserve">Explication claire et complète des évènements </w:t>
      </w:r>
      <w:r>
        <w:rPr>
          <w:sz w:val="28"/>
        </w:rPr>
        <w:tab/>
      </w:r>
      <w:r>
        <w:rPr>
          <w:sz w:val="28"/>
        </w:rPr>
        <w:tab/>
      </w:r>
      <w:r>
        <w:rPr>
          <w:sz w:val="28"/>
        </w:rPr>
        <w:tab/>
      </w:r>
      <w:r w:rsidR="00F42AFF">
        <w:rPr>
          <w:sz w:val="28"/>
        </w:rPr>
        <w:t>3</w:t>
      </w:r>
      <w:r>
        <w:rPr>
          <w:sz w:val="28"/>
        </w:rPr>
        <w:t>0 points</w:t>
      </w:r>
    </w:p>
    <w:p w14:paraId="469440E3" w14:textId="77777777" w:rsidR="00E71A95" w:rsidRDefault="00E71A95" w:rsidP="00F42AFF">
      <w:pPr>
        <w:pStyle w:val="Paragraphedeliste"/>
        <w:numPr>
          <w:ilvl w:val="0"/>
          <w:numId w:val="4"/>
        </w:numPr>
        <w:spacing w:line="360" w:lineRule="auto"/>
        <w:jc w:val="both"/>
        <w:rPr>
          <w:sz w:val="28"/>
        </w:rPr>
      </w:pPr>
      <w:r>
        <w:rPr>
          <w:sz w:val="28"/>
        </w:rPr>
        <w:t>Grammaire et orthographe</w:t>
      </w:r>
      <w:r>
        <w:rPr>
          <w:sz w:val="28"/>
        </w:rPr>
        <w:tab/>
      </w:r>
      <w:r>
        <w:rPr>
          <w:sz w:val="28"/>
        </w:rPr>
        <w:tab/>
      </w:r>
      <w:r>
        <w:rPr>
          <w:sz w:val="28"/>
        </w:rPr>
        <w:tab/>
      </w:r>
      <w:r>
        <w:rPr>
          <w:sz w:val="28"/>
        </w:rPr>
        <w:tab/>
      </w:r>
      <w:r>
        <w:rPr>
          <w:sz w:val="28"/>
        </w:rPr>
        <w:tab/>
      </w:r>
      <w:r>
        <w:rPr>
          <w:sz w:val="28"/>
        </w:rPr>
        <w:tab/>
        <w:t>1</w:t>
      </w:r>
      <w:r w:rsidR="00F42AFF">
        <w:rPr>
          <w:sz w:val="28"/>
        </w:rPr>
        <w:t>5</w:t>
      </w:r>
      <w:r>
        <w:rPr>
          <w:sz w:val="28"/>
        </w:rPr>
        <w:t xml:space="preserve"> points</w:t>
      </w:r>
    </w:p>
    <w:p w14:paraId="408A2ABE" w14:textId="77777777" w:rsidR="00E71A95" w:rsidRDefault="00D6238F" w:rsidP="00F42AFF">
      <w:pPr>
        <w:pStyle w:val="Paragraphedeliste"/>
        <w:numPr>
          <w:ilvl w:val="0"/>
          <w:numId w:val="4"/>
        </w:numPr>
        <w:spacing w:line="360" w:lineRule="auto"/>
        <w:jc w:val="both"/>
        <w:rPr>
          <w:sz w:val="28"/>
        </w:rPr>
      </w:pPr>
      <w:r>
        <w:rPr>
          <w:noProof/>
          <w:sz w:val="28"/>
          <w:lang w:eastAsia="fr-FR"/>
        </w:rPr>
        <w:drawing>
          <wp:anchor distT="0" distB="0" distL="114300" distR="114300" simplePos="0" relativeHeight="251668480" behindDoc="0" locked="0" layoutInCell="1" allowOverlap="1" wp14:anchorId="123821F9" wp14:editId="0E7C1ADD">
            <wp:simplePos x="0" y="0"/>
            <wp:positionH relativeFrom="column">
              <wp:posOffset>3657600</wp:posOffset>
            </wp:positionH>
            <wp:positionV relativeFrom="paragraph">
              <wp:posOffset>146685</wp:posOffset>
            </wp:positionV>
            <wp:extent cx="1458595" cy="1458595"/>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458595" cy="1458595"/>
                    </a:xfrm>
                    <a:prstGeom prst="rect">
                      <a:avLst/>
                    </a:prstGeom>
                    <a:noFill/>
                    <a:ln w="9525">
                      <a:noFill/>
                      <a:miter lim="800000"/>
                      <a:headEnd/>
                      <a:tailEnd/>
                    </a:ln>
                  </pic:spPr>
                </pic:pic>
              </a:graphicData>
            </a:graphic>
          </wp:anchor>
        </w:drawing>
      </w:r>
      <w:r w:rsidR="00E71A95">
        <w:rPr>
          <w:sz w:val="28"/>
        </w:rPr>
        <w:t>Mise en page</w:t>
      </w:r>
      <w:r w:rsidR="00E71A95">
        <w:rPr>
          <w:sz w:val="28"/>
        </w:rPr>
        <w:tab/>
      </w:r>
      <w:r w:rsidR="00E71A95">
        <w:rPr>
          <w:sz w:val="28"/>
        </w:rPr>
        <w:tab/>
      </w:r>
      <w:r w:rsidR="00E71A95">
        <w:rPr>
          <w:sz w:val="28"/>
        </w:rPr>
        <w:tab/>
      </w:r>
      <w:r w:rsidR="00E71A95">
        <w:rPr>
          <w:sz w:val="28"/>
        </w:rPr>
        <w:tab/>
      </w:r>
      <w:r w:rsidR="00E71A95">
        <w:rPr>
          <w:sz w:val="28"/>
        </w:rPr>
        <w:tab/>
      </w:r>
      <w:r w:rsidR="00E71A95">
        <w:rPr>
          <w:sz w:val="28"/>
        </w:rPr>
        <w:tab/>
      </w:r>
      <w:r w:rsidR="00E71A95">
        <w:rPr>
          <w:sz w:val="28"/>
        </w:rPr>
        <w:tab/>
      </w:r>
      <w:r w:rsidR="00E71A95">
        <w:rPr>
          <w:sz w:val="28"/>
        </w:rPr>
        <w:tab/>
        <w:t xml:space="preserve">  5 points</w:t>
      </w:r>
    </w:p>
    <w:p w14:paraId="0F96928B" w14:textId="77777777" w:rsidR="00F42AFF" w:rsidRDefault="00F42AFF" w:rsidP="00F42AFF">
      <w:pPr>
        <w:jc w:val="both"/>
        <w:rPr>
          <w:sz w:val="28"/>
        </w:rPr>
      </w:pPr>
    </w:p>
    <w:p w14:paraId="1E8097F8" w14:textId="77777777" w:rsidR="00F42AFF" w:rsidRDefault="00F42AFF" w:rsidP="00F42AFF">
      <w:pPr>
        <w:jc w:val="both"/>
        <w:rPr>
          <w:sz w:val="28"/>
        </w:rPr>
      </w:pPr>
    </w:p>
    <w:p w14:paraId="4652C4C8" w14:textId="77777777" w:rsidR="00F97EE6" w:rsidRDefault="00F42AFF" w:rsidP="00F42AFF">
      <w:pPr>
        <w:jc w:val="both"/>
        <w:rPr>
          <w:sz w:val="28"/>
        </w:rPr>
      </w:pPr>
      <w:r>
        <w:rPr>
          <w:sz w:val="28"/>
        </w:rPr>
        <w:t>À remettre le vendredi 17 avril 2009</w:t>
      </w:r>
    </w:p>
    <w:p w14:paraId="705415A1" w14:textId="77777777" w:rsidR="00F97EE6" w:rsidRDefault="00F97EE6" w:rsidP="00F42AFF">
      <w:pPr>
        <w:jc w:val="both"/>
        <w:rPr>
          <w:sz w:val="28"/>
        </w:rPr>
      </w:pPr>
    </w:p>
    <w:p w14:paraId="64CEADAF" w14:textId="77777777" w:rsidR="00F97EE6" w:rsidRDefault="00F97EE6" w:rsidP="00F42AFF">
      <w:pPr>
        <w:jc w:val="both"/>
        <w:rPr>
          <w:sz w:val="28"/>
        </w:rPr>
      </w:pPr>
    </w:p>
    <w:p w14:paraId="67E9F780" w14:textId="77777777" w:rsidR="001416D6" w:rsidRDefault="001416D6" w:rsidP="00F42AFF">
      <w:pPr>
        <w:jc w:val="both"/>
        <w:rPr>
          <w:sz w:val="28"/>
        </w:rPr>
      </w:pPr>
    </w:p>
    <w:p w14:paraId="15C8DD0B" w14:textId="77777777" w:rsidR="001416D6" w:rsidRDefault="001416D6" w:rsidP="00F42AFF">
      <w:pPr>
        <w:jc w:val="both"/>
        <w:rPr>
          <w:sz w:val="28"/>
        </w:rPr>
      </w:pPr>
    </w:p>
    <w:p w14:paraId="55D4A5EB" w14:textId="77777777" w:rsidR="00F97EE6" w:rsidRPr="001416D6" w:rsidRDefault="00F97EE6" w:rsidP="001416D6">
      <w:pPr>
        <w:spacing w:line="360" w:lineRule="auto"/>
        <w:jc w:val="right"/>
        <w:rPr>
          <w:sz w:val="28"/>
        </w:rPr>
      </w:pPr>
      <w:bookmarkStart w:id="0" w:name="_GoBack"/>
      <w:bookmarkEnd w:id="0"/>
    </w:p>
    <w:p w14:paraId="59EE07AE" w14:textId="77777777" w:rsidR="00F42AFF" w:rsidRDefault="00F42AFF" w:rsidP="00F42AFF">
      <w:pPr>
        <w:jc w:val="both"/>
        <w:rPr>
          <w:sz w:val="28"/>
        </w:rPr>
      </w:pP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9206"/>
      </w:tblGrid>
      <w:tr w:rsidR="00F97EE6" w14:paraId="4FB4594A" w14:textId="77777777">
        <w:tc>
          <w:tcPr>
            <w:tcW w:w="9206" w:type="dxa"/>
          </w:tcPr>
          <w:p w14:paraId="1BA979DA" w14:textId="77777777" w:rsidR="00F97EE6" w:rsidRDefault="00F97EE6" w:rsidP="00D07CD9">
            <w:pPr>
              <w:rPr>
                <w:sz w:val="36"/>
              </w:rPr>
            </w:pPr>
            <w:r>
              <w:rPr>
                <w:noProof/>
                <w:sz w:val="36"/>
                <w:lang w:eastAsia="fr-FR"/>
              </w:rPr>
              <w:drawing>
                <wp:anchor distT="0" distB="0" distL="114300" distR="114300" simplePos="0" relativeHeight="251672576" behindDoc="0" locked="0" layoutInCell="1" allowOverlap="1" wp14:anchorId="4A1F4140" wp14:editId="2C1715D8">
                  <wp:simplePos x="0" y="0"/>
                  <wp:positionH relativeFrom="column">
                    <wp:posOffset>5257800</wp:posOffset>
                  </wp:positionH>
                  <wp:positionV relativeFrom="paragraph">
                    <wp:posOffset>-665480</wp:posOffset>
                  </wp:positionV>
                  <wp:extent cx="1130300" cy="1117600"/>
                  <wp:effectExtent l="2540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0300" cy="1117600"/>
                          </a:xfrm>
                          <a:prstGeom prst="rect">
                            <a:avLst/>
                          </a:prstGeom>
                          <a:noFill/>
                          <a:ln w="9525">
                            <a:noFill/>
                            <a:miter lim="800000"/>
                            <a:headEnd/>
                            <a:tailEnd/>
                          </a:ln>
                        </pic:spPr>
                      </pic:pic>
                    </a:graphicData>
                  </a:graphic>
                </wp:anchor>
              </w:drawing>
            </w:r>
            <w:r w:rsidR="007871FC">
              <w:rPr>
                <w:noProof/>
                <w:sz w:val="36"/>
                <w:lang w:eastAsia="fr-FR"/>
              </w:rPr>
              <w:t>La station spatiale internatiale</w:t>
            </w:r>
          </w:p>
        </w:tc>
      </w:tr>
    </w:tbl>
    <w:p w14:paraId="54D25575" w14:textId="77777777" w:rsidR="00F97EE6" w:rsidRDefault="00F97EE6" w:rsidP="00F97EE6">
      <w:pPr>
        <w:rPr>
          <w:sz w:val="36"/>
        </w:rPr>
      </w:pPr>
    </w:p>
    <w:p w14:paraId="242540B9" w14:textId="77777777" w:rsidR="00AC7760" w:rsidRDefault="00AC7760" w:rsidP="00F97EE6">
      <w:pPr>
        <w:rPr>
          <w:noProof/>
          <w:sz w:val="28"/>
          <w:lang w:eastAsia="fr-FR"/>
        </w:rPr>
      </w:pPr>
      <w:r w:rsidRPr="00AC7760">
        <w:rPr>
          <w:noProof/>
          <w:sz w:val="28"/>
          <w:lang w:eastAsia="fr-FR"/>
        </w:rPr>
        <w:t xml:space="preserve">La Station spatiale internationale est une station spatiale construite et assemblée en collaboration entre plusieurs pays. </w:t>
      </w:r>
    </w:p>
    <w:p w14:paraId="4430BD2B" w14:textId="77777777" w:rsidR="00AC7760" w:rsidRDefault="00AC7760" w:rsidP="00F97EE6">
      <w:pPr>
        <w:rPr>
          <w:noProof/>
          <w:sz w:val="28"/>
          <w:lang w:eastAsia="fr-FR"/>
        </w:rPr>
      </w:pPr>
      <w:r w:rsidRPr="00AC7760">
        <w:rPr>
          <w:noProof/>
          <w:sz w:val="28"/>
          <w:lang w:eastAsia="fr-FR"/>
        </w:rPr>
        <w:t>Elle se déplace en orbite autour de la Terre à une alti</w:t>
      </w:r>
      <w:r>
        <w:rPr>
          <w:noProof/>
          <w:sz w:val="28"/>
          <w:lang w:eastAsia="fr-FR"/>
        </w:rPr>
        <w:t xml:space="preserve">tude d'environ </w:t>
      </w:r>
    </w:p>
    <w:p w14:paraId="1CD5EACC" w14:textId="77777777" w:rsidR="003634B7" w:rsidRPr="00AC7760" w:rsidRDefault="00AC7760" w:rsidP="00F97EE6">
      <w:pPr>
        <w:rPr>
          <w:noProof/>
          <w:sz w:val="28"/>
          <w:lang w:eastAsia="fr-FR"/>
        </w:rPr>
      </w:pPr>
      <w:r>
        <w:rPr>
          <w:noProof/>
          <w:sz w:val="28"/>
          <w:lang w:eastAsia="fr-FR"/>
        </w:rPr>
        <w:t>350 kilomètres</w:t>
      </w:r>
      <w:r w:rsidRPr="00AC7760">
        <w:rPr>
          <w:noProof/>
          <w:sz w:val="28"/>
          <w:lang w:eastAsia="fr-FR"/>
        </w:rPr>
        <w:t>, à une vitesse de 27 700 km/h (7,7 km/s) , en faisant le tour de notre planète 15 fois par jour.</w:t>
      </w:r>
    </w:p>
    <w:p w14:paraId="559D5539" w14:textId="77777777" w:rsidR="003634B7" w:rsidRDefault="003634B7" w:rsidP="00F97EE6">
      <w:pPr>
        <w:rPr>
          <w:noProof/>
          <w:sz w:val="36"/>
          <w:lang w:eastAsia="fr-FR"/>
        </w:rPr>
      </w:pPr>
    </w:p>
    <w:p w14:paraId="0FDB3FA1" w14:textId="77777777" w:rsidR="003634B7" w:rsidRDefault="003634B7" w:rsidP="00F97EE6">
      <w:pPr>
        <w:rPr>
          <w:noProof/>
          <w:sz w:val="36"/>
          <w:lang w:eastAsia="fr-FR"/>
        </w:rPr>
      </w:pPr>
      <w:r>
        <w:rPr>
          <w:noProof/>
          <w:sz w:val="36"/>
          <w:lang w:eastAsia="fr-FR"/>
        </w:rPr>
        <w:drawing>
          <wp:inline distT="0" distB="0" distL="0" distR="0" wp14:anchorId="0CADDCAF" wp14:editId="04F7D78E">
            <wp:extent cx="5972810" cy="4479608"/>
            <wp:effectExtent l="2540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972810" cy="4479608"/>
                    </a:xfrm>
                    <a:prstGeom prst="rect">
                      <a:avLst/>
                    </a:prstGeom>
                    <a:noFill/>
                    <a:ln w="9525">
                      <a:noFill/>
                      <a:miter lim="800000"/>
                      <a:headEnd/>
                      <a:tailEnd/>
                    </a:ln>
                  </pic:spPr>
                </pic:pic>
              </a:graphicData>
            </a:graphic>
          </wp:inline>
        </w:drawing>
      </w:r>
    </w:p>
    <w:p w14:paraId="6924C7BF" w14:textId="77777777" w:rsidR="003634B7" w:rsidRDefault="003634B7" w:rsidP="00F97EE6">
      <w:pPr>
        <w:rPr>
          <w:noProof/>
          <w:sz w:val="36"/>
          <w:lang w:eastAsia="fr-FR"/>
        </w:rPr>
      </w:pPr>
    </w:p>
    <w:p w14:paraId="430FD66F" w14:textId="77777777" w:rsidR="003634B7" w:rsidRDefault="003634B7" w:rsidP="00F97EE6">
      <w:pPr>
        <w:rPr>
          <w:noProof/>
          <w:sz w:val="36"/>
          <w:lang w:eastAsia="fr-FR"/>
        </w:rPr>
      </w:pPr>
    </w:p>
    <w:p w14:paraId="51A23751" w14:textId="77777777" w:rsidR="003634B7" w:rsidRPr="003634B7" w:rsidRDefault="007871FC" w:rsidP="00F97EE6">
      <w:pPr>
        <w:rPr>
          <w:noProof/>
          <w:sz w:val="28"/>
          <w:lang w:eastAsia="fr-FR"/>
        </w:rPr>
      </w:pPr>
      <w:r w:rsidRPr="003634B7">
        <w:rPr>
          <w:noProof/>
          <w:sz w:val="28"/>
          <w:lang w:eastAsia="fr-FR"/>
        </w:rPr>
        <w:t>Le site de l’agence spatiale canadienne t’aidera à répondre aux questions s</w:t>
      </w:r>
      <w:r w:rsidR="003634B7" w:rsidRPr="003634B7">
        <w:rPr>
          <w:noProof/>
          <w:sz w:val="28"/>
          <w:lang w:eastAsia="fr-FR"/>
        </w:rPr>
        <w:t>uivantes sur la station spatiale internationale.</w:t>
      </w:r>
    </w:p>
    <w:p w14:paraId="5730F3D8" w14:textId="77777777" w:rsidR="003634B7" w:rsidRDefault="003634B7" w:rsidP="00F97EE6">
      <w:pPr>
        <w:rPr>
          <w:noProof/>
          <w:sz w:val="36"/>
          <w:lang w:eastAsia="fr-FR"/>
        </w:rPr>
      </w:pPr>
    </w:p>
    <w:p w14:paraId="0C078202" w14:textId="77777777" w:rsidR="003634B7" w:rsidRDefault="003634B7" w:rsidP="003634B7">
      <w:pPr>
        <w:jc w:val="center"/>
        <w:rPr>
          <w:noProof/>
          <w:sz w:val="28"/>
          <w:lang w:eastAsia="fr-FR"/>
        </w:rPr>
      </w:pPr>
      <w:r w:rsidRPr="003634B7">
        <w:rPr>
          <w:noProof/>
          <w:sz w:val="28"/>
          <w:lang w:eastAsia="fr-FR"/>
        </w:rPr>
        <w:t>www.</w:t>
      </w:r>
      <w:r w:rsidRPr="003634B7">
        <w:t xml:space="preserve"> </w:t>
      </w:r>
      <w:r w:rsidRPr="003634B7">
        <w:rPr>
          <w:noProof/>
          <w:sz w:val="28"/>
          <w:lang w:eastAsia="fr-FR"/>
        </w:rPr>
        <w:t>space.gc.ca</w:t>
      </w:r>
    </w:p>
    <w:p w14:paraId="171346B8" w14:textId="77777777" w:rsidR="007A40DD" w:rsidRDefault="003634B7" w:rsidP="003634B7">
      <w:pPr>
        <w:rPr>
          <w:noProof/>
          <w:sz w:val="28"/>
          <w:lang w:eastAsia="fr-FR"/>
        </w:rPr>
      </w:pPr>
      <w:r>
        <w:rPr>
          <w:noProof/>
          <w:sz w:val="28"/>
          <w:lang w:eastAsia="fr-FR"/>
        </w:rPr>
        <w:t xml:space="preserve">1)  </w:t>
      </w:r>
      <w:r w:rsidR="007A40DD">
        <w:rPr>
          <w:noProof/>
          <w:sz w:val="28"/>
          <w:lang w:eastAsia="fr-FR"/>
        </w:rPr>
        <w:t>Que signifie ISS</w:t>
      </w:r>
      <w:r>
        <w:rPr>
          <w:noProof/>
          <w:sz w:val="28"/>
          <w:lang w:eastAsia="fr-FR"/>
        </w:rPr>
        <w:t>?</w:t>
      </w:r>
    </w:p>
    <w:p w14:paraId="598CB8F7" w14:textId="77777777" w:rsidR="007A40DD" w:rsidRPr="007A40DD" w:rsidRDefault="007A40DD" w:rsidP="003634B7">
      <w:pPr>
        <w:rPr>
          <w:noProof/>
          <w:sz w:val="16"/>
          <w:lang w:eastAsia="fr-FR"/>
        </w:rPr>
      </w:pPr>
    </w:p>
    <w:p w14:paraId="06A0B772" w14:textId="77777777" w:rsidR="007A40DD"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5EAA507A" w14:textId="77777777" w:rsidR="007A40DD"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46DE3DC6" w14:textId="77777777" w:rsidR="007A40DD" w:rsidRDefault="007A40DD" w:rsidP="007A40DD">
      <w:pPr>
        <w:spacing w:line="360" w:lineRule="auto"/>
        <w:rPr>
          <w:sz w:val="28"/>
        </w:rPr>
      </w:pPr>
    </w:p>
    <w:p w14:paraId="56F4AC85" w14:textId="77777777" w:rsidR="007A40DD" w:rsidRDefault="007A40DD" w:rsidP="007A40DD">
      <w:pPr>
        <w:rPr>
          <w:noProof/>
          <w:sz w:val="28"/>
          <w:lang w:eastAsia="fr-FR"/>
        </w:rPr>
      </w:pPr>
      <w:r>
        <w:rPr>
          <w:noProof/>
          <w:sz w:val="28"/>
          <w:lang w:eastAsia="fr-FR"/>
        </w:rPr>
        <w:t>2)  À quoi va servir la station spatiale internationale ?</w:t>
      </w:r>
    </w:p>
    <w:p w14:paraId="038B511F" w14:textId="77777777" w:rsidR="007A40DD" w:rsidRPr="007A40DD" w:rsidRDefault="007A40DD" w:rsidP="007A40DD">
      <w:pPr>
        <w:rPr>
          <w:noProof/>
          <w:sz w:val="16"/>
          <w:lang w:eastAsia="fr-FR"/>
        </w:rPr>
      </w:pPr>
    </w:p>
    <w:p w14:paraId="12B3CDD5" w14:textId="77777777" w:rsidR="007A40DD"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16EC275E" w14:textId="77777777" w:rsidR="007A40DD"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7CAF0375" w14:textId="77777777" w:rsidR="007A40DD" w:rsidRDefault="007A40DD" w:rsidP="007A40DD">
      <w:pPr>
        <w:spacing w:line="360" w:lineRule="auto"/>
        <w:rPr>
          <w:sz w:val="28"/>
        </w:rPr>
      </w:pPr>
    </w:p>
    <w:p w14:paraId="61249630" w14:textId="77777777" w:rsidR="007A40DD" w:rsidRDefault="007A40DD" w:rsidP="007A40DD">
      <w:pPr>
        <w:rPr>
          <w:noProof/>
          <w:sz w:val="28"/>
          <w:lang w:eastAsia="fr-FR"/>
        </w:rPr>
      </w:pPr>
      <w:r>
        <w:rPr>
          <w:noProof/>
          <w:sz w:val="28"/>
          <w:lang w:eastAsia="fr-FR"/>
        </w:rPr>
        <w:t>3)  Quelle est la source d’énergie de la station spatiale?</w:t>
      </w:r>
    </w:p>
    <w:p w14:paraId="53A2A4D9" w14:textId="77777777" w:rsidR="007A40DD" w:rsidRPr="007A40DD" w:rsidRDefault="007A40DD" w:rsidP="007A40DD">
      <w:pPr>
        <w:rPr>
          <w:noProof/>
          <w:sz w:val="16"/>
          <w:lang w:eastAsia="fr-FR"/>
        </w:rPr>
      </w:pPr>
    </w:p>
    <w:p w14:paraId="219B0AE0" w14:textId="77777777" w:rsidR="007A40DD"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53FCF862" w14:textId="77777777" w:rsidR="00AC7760" w:rsidRDefault="007A40DD" w:rsidP="00852FC5">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2AD1AC9B" w14:textId="77777777" w:rsidR="00AC7760" w:rsidRDefault="00AC7760" w:rsidP="00AC7760">
      <w:pPr>
        <w:rPr>
          <w:sz w:val="28"/>
        </w:rPr>
      </w:pPr>
    </w:p>
    <w:p w14:paraId="48D78A74" w14:textId="77777777" w:rsidR="00AC7760" w:rsidRDefault="00AC7760" w:rsidP="00AC7760">
      <w:pPr>
        <w:rPr>
          <w:sz w:val="28"/>
        </w:rPr>
      </w:pPr>
    </w:p>
    <w:p w14:paraId="0FE75D4F" w14:textId="77777777" w:rsidR="001D608D" w:rsidRDefault="007A40DD" w:rsidP="00AC7760">
      <w:pPr>
        <w:rPr>
          <w:noProof/>
          <w:sz w:val="28"/>
          <w:lang w:eastAsia="fr-FR"/>
        </w:rPr>
      </w:pPr>
      <w:r>
        <w:rPr>
          <w:noProof/>
          <w:sz w:val="28"/>
          <w:lang w:eastAsia="fr-FR"/>
        </w:rPr>
        <w:t>5)  Qui a participé à la construction de la station spatiale?  Voici un indice : ces drapeaux appartenant aux 16 pays qui participent à l’assemblage</w:t>
      </w:r>
      <w:r w:rsidR="001D608D">
        <w:rPr>
          <w:noProof/>
          <w:sz w:val="28"/>
          <w:lang w:eastAsia="fr-FR"/>
        </w:rPr>
        <w:t xml:space="preserve"> de cet incoyable habitat.</w:t>
      </w:r>
    </w:p>
    <w:p w14:paraId="39F35905" w14:textId="77777777" w:rsidR="00AC7760" w:rsidRDefault="00AC7760" w:rsidP="007A40DD">
      <w:pPr>
        <w:rPr>
          <w:noProof/>
          <w:sz w:val="16"/>
          <w:lang w:eastAsia="fr-FR"/>
        </w:rPr>
      </w:pPr>
    </w:p>
    <w:p w14:paraId="47AAECEF" w14:textId="77777777" w:rsidR="00AC7760" w:rsidRDefault="00AC7760" w:rsidP="007A40DD">
      <w:pPr>
        <w:rPr>
          <w:noProof/>
          <w:sz w:val="16"/>
          <w:lang w:eastAsia="fr-FR"/>
        </w:rPr>
      </w:pPr>
    </w:p>
    <w:p w14:paraId="035057AE" w14:textId="77777777" w:rsidR="007A40DD"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3C40734C" w14:textId="77777777" w:rsidR="00852FC5" w:rsidRDefault="007A40DD" w:rsidP="007A40DD">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0F93F039" w14:textId="77777777" w:rsidR="00852FC5" w:rsidRDefault="00852FC5" w:rsidP="007A40DD">
      <w:pPr>
        <w:spacing w:line="360" w:lineRule="auto"/>
        <w:rPr>
          <w:sz w:val="28"/>
        </w:rPr>
      </w:pPr>
    </w:p>
    <w:p w14:paraId="39737B5F" w14:textId="77777777" w:rsidR="00852FC5" w:rsidRDefault="00852FC5" w:rsidP="007A40DD">
      <w:pPr>
        <w:spacing w:line="360" w:lineRule="auto"/>
        <w:rPr>
          <w:sz w:val="28"/>
        </w:rPr>
      </w:pPr>
    </w:p>
    <w:p w14:paraId="1E50BBFD" w14:textId="77777777" w:rsidR="00852FC5" w:rsidRDefault="00852FC5" w:rsidP="00852FC5">
      <w:pPr>
        <w:rPr>
          <w:noProof/>
          <w:sz w:val="28"/>
          <w:lang w:eastAsia="fr-FR"/>
        </w:rPr>
      </w:pPr>
      <w:r>
        <w:rPr>
          <w:noProof/>
          <w:sz w:val="28"/>
          <w:lang w:eastAsia="fr-FR"/>
        </w:rPr>
        <w:t>6)  Quelle est la taille de la station spatiale internationale ?</w:t>
      </w:r>
    </w:p>
    <w:p w14:paraId="1A488F89" w14:textId="77777777" w:rsidR="00852FC5" w:rsidRDefault="00852FC5" w:rsidP="00852FC5">
      <w:pPr>
        <w:rPr>
          <w:noProof/>
          <w:sz w:val="16"/>
          <w:lang w:eastAsia="fr-FR"/>
        </w:rPr>
      </w:pPr>
    </w:p>
    <w:p w14:paraId="6CB73E34" w14:textId="77777777" w:rsidR="00852FC5" w:rsidRDefault="00852FC5" w:rsidP="00852FC5">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4CDA3D03" w14:textId="77777777" w:rsidR="00852FC5" w:rsidRDefault="00852FC5" w:rsidP="00852FC5">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6B637A1F" w14:textId="77777777" w:rsidR="00852FC5" w:rsidRDefault="00852FC5" w:rsidP="007A40DD">
      <w:pPr>
        <w:spacing w:line="360" w:lineRule="auto"/>
        <w:rPr>
          <w:sz w:val="28"/>
        </w:rPr>
      </w:pPr>
    </w:p>
    <w:p w14:paraId="6250F5E4" w14:textId="77777777" w:rsidR="00852FC5" w:rsidRDefault="00852FC5" w:rsidP="00852FC5">
      <w:pPr>
        <w:rPr>
          <w:noProof/>
          <w:sz w:val="28"/>
          <w:lang w:eastAsia="fr-FR"/>
        </w:rPr>
      </w:pPr>
      <w:r>
        <w:rPr>
          <w:noProof/>
          <w:sz w:val="28"/>
          <w:lang w:eastAsia="fr-FR"/>
        </w:rPr>
        <w:t>7)  À quel moment pourras-tu apercevoir la station spatiale de chez toi ?</w:t>
      </w:r>
    </w:p>
    <w:p w14:paraId="56F604C4" w14:textId="77777777" w:rsidR="00852FC5" w:rsidRDefault="00852FC5" w:rsidP="00852FC5">
      <w:pPr>
        <w:rPr>
          <w:noProof/>
          <w:sz w:val="16"/>
          <w:lang w:eastAsia="fr-FR"/>
        </w:rPr>
      </w:pPr>
    </w:p>
    <w:p w14:paraId="3721C459" w14:textId="77777777" w:rsidR="00852FC5" w:rsidRDefault="00852FC5" w:rsidP="00852FC5">
      <w:pPr>
        <w:rPr>
          <w:noProof/>
          <w:sz w:val="16"/>
          <w:lang w:eastAsia="fr-FR"/>
        </w:rPr>
      </w:pPr>
    </w:p>
    <w:p w14:paraId="25764873" w14:textId="77777777" w:rsidR="00852FC5" w:rsidRDefault="00852FC5" w:rsidP="00852FC5">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45C62D82" w14:textId="77777777" w:rsidR="00852FC5" w:rsidRDefault="00852FC5" w:rsidP="00852FC5">
      <w:pPr>
        <w:spacing w:line="360" w:lineRule="auto"/>
        <w:rPr>
          <w:sz w:val="28"/>
        </w:rPr>
      </w:pPr>
      <w:r>
        <w:rPr>
          <w:sz w:val="28"/>
        </w:rPr>
        <w:t>____________________________________________________________________________________________________________________________________________________________________________________</w:t>
      </w:r>
    </w:p>
    <w:p w14:paraId="5ECCA3E0" w14:textId="77777777" w:rsidR="00F97EE6" w:rsidRPr="00E062FF" w:rsidRDefault="00852FC5" w:rsidP="00E062FF">
      <w:pPr>
        <w:spacing w:line="360" w:lineRule="auto"/>
        <w:rPr>
          <w:sz w:val="28"/>
        </w:rPr>
      </w:pPr>
      <w:r>
        <w:rPr>
          <w:noProof/>
          <w:sz w:val="28"/>
          <w:lang w:eastAsia="fr-FR"/>
        </w:rPr>
        <w:drawing>
          <wp:anchor distT="0" distB="0" distL="114300" distR="114300" simplePos="0" relativeHeight="251682816" behindDoc="0" locked="0" layoutInCell="1" allowOverlap="1" wp14:anchorId="33151BFB" wp14:editId="4BDF4B44">
            <wp:simplePos x="0" y="0"/>
            <wp:positionH relativeFrom="column">
              <wp:posOffset>1830705</wp:posOffset>
            </wp:positionH>
            <wp:positionV relativeFrom="paragraph">
              <wp:posOffset>856615</wp:posOffset>
            </wp:positionV>
            <wp:extent cx="2179955" cy="2184400"/>
            <wp:effectExtent l="2540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179955" cy="2184400"/>
                    </a:xfrm>
                    <a:prstGeom prst="rect">
                      <a:avLst/>
                    </a:prstGeom>
                    <a:noFill/>
                    <a:ln w="9525">
                      <a:noFill/>
                      <a:miter lim="800000"/>
                      <a:headEnd/>
                      <a:tailEnd/>
                    </a:ln>
                  </pic:spPr>
                </pic:pic>
              </a:graphicData>
            </a:graphic>
          </wp:anchor>
        </w:drawing>
      </w:r>
    </w:p>
    <w:p w14:paraId="6BB7A56F" w14:textId="77777777" w:rsidR="00F97EE6" w:rsidRDefault="00F97EE6" w:rsidP="00F97EE6">
      <w:pPr>
        <w:rPr>
          <w:sz w:val="36"/>
        </w:rPr>
      </w:pPr>
    </w:p>
    <w:p w14:paraId="7F528416" w14:textId="77777777" w:rsidR="00F97EE6" w:rsidRPr="00F42AFF" w:rsidRDefault="00F97EE6" w:rsidP="00F42AFF">
      <w:pPr>
        <w:jc w:val="both"/>
        <w:rPr>
          <w:sz w:val="28"/>
        </w:rPr>
      </w:pPr>
      <w:r>
        <w:rPr>
          <w:sz w:val="28"/>
        </w:rPr>
        <w:br w:type="page"/>
      </w:r>
    </w:p>
    <w:tbl>
      <w:tblPr>
        <w:tblStyle w:val="Grille"/>
        <w:tblW w:w="0" w:type="auto"/>
        <w:tblBorders>
          <w:top w:val="none" w:sz="0" w:space="0" w:color="auto"/>
          <w:left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9206"/>
      </w:tblGrid>
      <w:tr w:rsidR="00F97EE6" w14:paraId="3CA7B757" w14:textId="77777777">
        <w:tc>
          <w:tcPr>
            <w:tcW w:w="9206" w:type="dxa"/>
          </w:tcPr>
          <w:p w14:paraId="1BA24E6F" w14:textId="77777777" w:rsidR="00F97EE6" w:rsidRDefault="00F97EE6" w:rsidP="00D07CD9">
            <w:pPr>
              <w:rPr>
                <w:sz w:val="36"/>
              </w:rPr>
            </w:pPr>
            <w:r>
              <w:rPr>
                <w:noProof/>
                <w:sz w:val="36"/>
                <w:lang w:eastAsia="fr-FR"/>
              </w:rPr>
              <w:drawing>
                <wp:anchor distT="0" distB="0" distL="114300" distR="114300" simplePos="0" relativeHeight="251676672" behindDoc="0" locked="0" layoutInCell="1" allowOverlap="1" wp14:anchorId="50575CCC" wp14:editId="428FE9EE">
                  <wp:simplePos x="0" y="0"/>
                  <wp:positionH relativeFrom="column">
                    <wp:posOffset>5257800</wp:posOffset>
                  </wp:positionH>
                  <wp:positionV relativeFrom="paragraph">
                    <wp:posOffset>-665480</wp:posOffset>
                  </wp:positionV>
                  <wp:extent cx="1130300" cy="1117600"/>
                  <wp:effectExtent l="2540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30300" cy="1117600"/>
                          </a:xfrm>
                          <a:prstGeom prst="rect">
                            <a:avLst/>
                          </a:prstGeom>
                          <a:noFill/>
                          <a:ln w="9525">
                            <a:noFill/>
                            <a:miter lim="800000"/>
                            <a:headEnd/>
                            <a:tailEnd/>
                          </a:ln>
                        </pic:spPr>
                      </pic:pic>
                    </a:graphicData>
                  </a:graphic>
                </wp:anchor>
              </w:drawing>
            </w:r>
            <w:r w:rsidR="00C259F2">
              <w:rPr>
                <w:noProof/>
                <w:sz w:val="36"/>
                <w:lang w:eastAsia="fr-FR"/>
              </w:rPr>
              <w:t>Julie Payette</w:t>
            </w:r>
          </w:p>
        </w:tc>
      </w:tr>
    </w:tbl>
    <w:p w14:paraId="0931553B" w14:textId="77777777" w:rsidR="00F97EE6" w:rsidRDefault="00F97EE6" w:rsidP="00F97EE6">
      <w:pPr>
        <w:rPr>
          <w:sz w:val="36"/>
        </w:rPr>
      </w:pPr>
    </w:p>
    <w:p w14:paraId="449F7CFE" w14:textId="77777777" w:rsidR="00A326F5" w:rsidRDefault="00A326F5" w:rsidP="00A326F5">
      <w:pPr>
        <w:spacing w:line="360" w:lineRule="auto"/>
        <w:ind w:left="4248"/>
        <w:jc w:val="both"/>
        <w:rPr>
          <w:sz w:val="28"/>
        </w:rPr>
      </w:pPr>
      <w:r>
        <w:rPr>
          <w:noProof/>
          <w:sz w:val="28"/>
          <w:lang w:eastAsia="fr-FR"/>
        </w:rPr>
        <w:drawing>
          <wp:anchor distT="0" distB="0" distL="114300" distR="114300" simplePos="0" relativeHeight="251683840" behindDoc="0" locked="0" layoutInCell="1" allowOverlap="1" wp14:anchorId="260E37EA" wp14:editId="0A83C76E">
            <wp:simplePos x="0" y="0"/>
            <wp:positionH relativeFrom="column">
              <wp:posOffset>230505</wp:posOffset>
            </wp:positionH>
            <wp:positionV relativeFrom="paragraph">
              <wp:posOffset>165735</wp:posOffset>
            </wp:positionV>
            <wp:extent cx="2055495" cy="2260600"/>
            <wp:effectExtent l="25400" t="0" r="190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55495" cy="2260600"/>
                    </a:xfrm>
                    <a:prstGeom prst="rect">
                      <a:avLst/>
                    </a:prstGeom>
                    <a:noFill/>
                    <a:ln w="9525">
                      <a:noFill/>
                      <a:miter lim="800000"/>
                      <a:headEnd/>
                      <a:tailEnd/>
                    </a:ln>
                  </pic:spPr>
                </pic:pic>
              </a:graphicData>
            </a:graphic>
          </wp:anchor>
        </w:drawing>
      </w:r>
    </w:p>
    <w:p w14:paraId="358AFDD5" w14:textId="77777777" w:rsidR="00C259F2" w:rsidRDefault="00C259F2" w:rsidP="00A326F5">
      <w:pPr>
        <w:spacing w:line="360" w:lineRule="auto"/>
        <w:ind w:left="4248"/>
        <w:jc w:val="both"/>
        <w:rPr>
          <w:sz w:val="28"/>
        </w:rPr>
      </w:pPr>
      <w:r>
        <w:rPr>
          <w:sz w:val="28"/>
        </w:rPr>
        <w:t>L’ingénieure Julie Payette ne rêvait que d’une chose lorsqu’elle est revenue sur Terre à la suite de son premier vol spatial en 1999 : retourner dans l’espace.  Dix ans plus tard, à 46 ans, son vœu sera exaucé.  À la mi-juin 2009, elle partira pour une mission de 16 jours dans l’espace.</w:t>
      </w:r>
    </w:p>
    <w:p w14:paraId="30389AE3" w14:textId="77777777" w:rsidR="00A326F5" w:rsidRDefault="00A326F5" w:rsidP="00F42AFF">
      <w:pPr>
        <w:jc w:val="both"/>
        <w:rPr>
          <w:sz w:val="28"/>
        </w:rPr>
      </w:pPr>
    </w:p>
    <w:p w14:paraId="069ACD63" w14:textId="77777777" w:rsidR="00C259F2" w:rsidRDefault="00C259F2" w:rsidP="00A326F5">
      <w:pPr>
        <w:spacing w:line="360" w:lineRule="auto"/>
        <w:jc w:val="both"/>
        <w:rPr>
          <w:sz w:val="28"/>
        </w:rPr>
      </w:pPr>
      <w:r>
        <w:rPr>
          <w:sz w:val="28"/>
        </w:rPr>
        <w:t>Le texte suivant te permettra de mieux connaître Julie Payette et de comprendre la mission qu’elle s’apprête à réaliser.</w:t>
      </w:r>
    </w:p>
    <w:p w14:paraId="7BC5F70C" w14:textId="77777777" w:rsidR="00C259F2" w:rsidRDefault="00C259F2" w:rsidP="00F42AFF">
      <w:pPr>
        <w:jc w:val="both"/>
        <w:rPr>
          <w:sz w:val="28"/>
        </w:rPr>
      </w:pPr>
    </w:p>
    <w:p w14:paraId="74A38E61" w14:textId="77777777" w:rsidR="00C259F2" w:rsidRDefault="00C259F2" w:rsidP="00F42AFF">
      <w:pPr>
        <w:jc w:val="both"/>
        <w:rPr>
          <w:sz w:val="28"/>
        </w:rPr>
      </w:pPr>
      <w:r>
        <w:rPr>
          <w:sz w:val="28"/>
        </w:rPr>
        <w:t>1. Lors de sa mission vers la Station Spatiale, Julie Payette sera à bord de</w:t>
      </w:r>
    </w:p>
    <w:p w14:paraId="419A055E" w14:textId="77777777" w:rsidR="00C259F2" w:rsidRDefault="00C259F2" w:rsidP="00F42AFF">
      <w:pPr>
        <w:jc w:val="both"/>
        <w:rPr>
          <w:sz w:val="28"/>
        </w:rPr>
      </w:pPr>
      <w:r>
        <w:rPr>
          <w:sz w:val="28"/>
        </w:rPr>
        <w:t xml:space="preserve">     </w:t>
      </w:r>
      <w:proofErr w:type="gramStart"/>
      <w:r>
        <w:rPr>
          <w:sz w:val="28"/>
        </w:rPr>
        <w:t>quelle</w:t>
      </w:r>
      <w:proofErr w:type="gramEnd"/>
      <w:r>
        <w:rPr>
          <w:sz w:val="28"/>
        </w:rPr>
        <w:t xml:space="preserve"> navette ?</w:t>
      </w:r>
    </w:p>
    <w:p w14:paraId="4CCCB0CD" w14:textId="77777777" w:rsidR="00C259F2" w:rsidRPr="00C259F2" w:rsidRDefault="00C259F2" w:rsidP="00F42AFF">
      <w:pPr>
        <w:jc w:val="both"/>
        <w:rPr>
          <w:sz w:val="16"/>
        </w:rPr>
      </w:pPr>
    </w:p>
    <w:p w14:paraId="63A79784"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6C8423" w14:textId="77777777" w:rsidR="00C259F2" w:rsidRDefault="00C259F2" w:rsidP="00C259F2">
      <w:pPr>
        <w:spacing w:line="360" w:lineRule="auto"/>
        <w:jc w:val="both"/>
        <w:rPr>
          <w:sz w:val="28"/>
        </w:rPr>
      </w:pPr>
    </w:p>
    <w:p w14:paraId="7115FCBE" w14:textId="77777777" w:rsidR="00C259F2" w:rsidRDefault="00C259F2" w:rsidP="00C259F2">
      <w:pPr>
        <w:jc w:val="both"/>
        <w:rPr>
          <w:sz w:val="28"/>
        </w:rPr>
      </w:pPr>
      <w:r>
        <w:rPr>
          <w:sz w:val="28"/>
        </w:rPr>
        <w:t>2. Quelles seront les responsabilités de Julie Payette lors de cette mission?</w:t>
      </w:r>
    </w:p>
    <w:p w14:paraId="738DF08B" w14:textId="77777777" w:rsidR="00C259F2" w:rsidRPr="00C259F2" w:rsidRDefault="00C259F2" w:rsidP="00C259F2">
      <w:pPr>
        <w:jc w:val="both"/>
        <w:rPr>
          <w:sz w:val="16"/>
        </w:rPr>
      </w:pPr>
    </w:p>
    <w:p w14:paraId="2751F783"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912F8A"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w:t>
      </w:r>
    </w:p>
    <w:p w14:paraId="72D97787" w14:textId="77777777" w:rsidR="00C259F2" w:rsidRDefault="00C259F2" w:rsidP="00C259F2">
      <w:pPr>
        <w:jc w:val="both"/>
        <w:rPr>
          <w:sz w:val="28"/>
        </w:rPr>
      </w:pPr>
    </w:p>
    <w:p w14:paraId="1BCB714D" w14:textId="77777777" w:rsidR="00C259F2" w:rsidRDefault="00C259F2" w:rsidP="00C259F2">
      <w:pPr>
        <w:jc w:val="both"/>
        <w:rPr>
          <w:sz w:val="28"/>
        </w:rPr>
      </w:pPr>
    </w:p>
    <w:p w14:paraId="66C6692B" w14:textId="77777777" w:rsidR="00C259F2" w:rsidRDefault="00C259F2" w:rsidP="00C259F2">
      <w:pPr>
        <w:jc w:val="both"/>
        <w:rPr>
          <w:sz w:val="28"/>
        </w:rPr>
      </w:pPr>
      <w:r>
        <w:rPr>
          <w:sz w:val="28"/>
        </w:rPr>
        <w:t>3. Que signifie « </w:t>
      </w:r>
      <w:proofErr w:type="spellStart"/>
      <w:r>
        <w:rPr>
          <w:sz w:val="28"/>
        </w:rPr>
        <w:t>Kibo</w:t>
      </w:r>
      <w:proofErr w:type="spellEnd"/>
      <w:r>
        <w:rPr>
          <w:sz w:val="28"/>
        </w:rPr>
        <w:t> »?  Qu’est-ce que c’est ?</w:t>
      </w:r>
    </w:p>
    <w:p w14:paraId="64BD7A6C" w14:textId="77777777" w:rsidR="00C259F2" w:rsidRPr="00C259F2" w:rsidRDefault="00C259F2" w:rsidP="00C259F2">
      <w:pPr>
        <w:jc w:val="both"/>
        <w:rPr>
          <w:sz w:val="16"/>
        </w:rPr>
      </w:pPr>
    </w:p>
    <w:p w14:paraId="540E7F56"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7FAFB" w14:textId="77777777" w:rsidR="00C259F2" w:rsidRDefault="00C259F2" w:rsidP="00C259F2">
      <w:pPr>
        <w:spacing w:line="360" w:lineRule="auto"/>
        <w:jc w:val="both"/>
        <w:rPr>
          <w:sz w:val="28"/>
        </w:rPr>
      </w:pPr>
    </w:p>
    <w:p w14:paraId="3DA448E0" w14:textId="77777777" w:rsidR="00C259F2" w:rsidRDefault="00C259F2" w:rsidP="00C259F2">
      <w:pPr>
        <w:jc w:val="both"/>
        <w:rPr>
          <w:sz w:val="28"/>
        </w:rPr>
      </w:pPr>
      <w:r>
        <w:rPr>
          <w:sz w:val="28"/>
        </w:rPr>
        <w:t xml:space="preserve">4. Pourquoi le simulateur est un bon moyen de </w:t>
      </w:r>
      <w:r w:rsidR="001464C7">
        <w:rPr>
          <w:sz w:val="28"/>
        </w:rPr>
        <w:t xml:space="preserve">se </w:t>
      </w:r>
      <w:r>
        <w:rPr>
          <w:sz w:val="28"/>
        </w:rPr>
        <w:t>préparer?</w:t>
      </w:r>
    </w:p>
    <w:p w14:paraId="628C7D1C" w14:textId="77777777" w:rsidR="00C259F2" w:rsidRPr="00C259F2" w:rsidRDefault="00C259F2" w:rsidP="00C259F2">
      <w:pPr>
        <w:jc w:val="both"/>
        <w:rPr>
          <w:sz w:val="16"/>
        </w:rPr>
      </w:pPr>
    </w:p>
    <w:p w14:paraId="42A87CCE"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C8B850" w14:textId="77777777" w:rsidR="00C259F2" w:rsidRDefault="00C259F2" w:rsidP="00C259F2">
      <w:pPr>
        <w:spacing w:line="360" w:lineRule="auto"/>
        <w:jc w:val="both"/>
        <w:rPr>
          <w:sz w:val="28"/>
        </w:rPr>
      </w:pPr>
    </w:p>
    <w:p w14:paraId="3353A7DC" w14:textId="77777777" w:rsidR="00C259F2" w:rsidRDefault="00C259F2" w:rsidP="00C259F2">
      <w:pPr>
        <w:jc w:val="both"/>
        <w:rPr>
          <w:sz w:val="28"/>
        </w:rPr>
      </w:pPr>
      <w:r>
        <w:rPr>
          <w:sz w:val="28"/>
        </w:rPr>
        <w:t>5. Qu’est-ce que le « </w:t>
      </w:r>
      <w:proofErr w:type="spellStart"/>
      <w:r>
        <w:rPr>
          <w:sz w:val="28"/>
        </w:rPr>
        <w:t>Canadarm</w:t>
      </w:r>
      <w:proofErr w:type="spellEnd"/>
      <w:r>
        <w:rPr>
          <w:sz w:val="28"/>
        </w:rPr>
        <w:t> »?</w:t>
      </w:r>
    </w:p>
    <w:p w14:paraId="2B5B71BF" w14:textId="77777777" w:rsidR="00C259F2" w:rsidRPr="00C259F2" w:rsidRDefault="00C259F2" w:rsidP="00C259F2">
      <w:pPr>
        <w:jc w:val="both"/>
        <w:rPr>
          <w:sz w:val="16"/>
        </w:rPr>
      </w:pPr>
    </w:p>
    <w:p w14:paraId="6E278985"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3AB0C" w14:textId="77777777" w:rsidR="00C259F2" w:rsidRDefault="00C259F2" w:rsidP="00C259F2">
      <w:pPr>
        <w:spacing w:line="360" w:lineRule="auto"/>
        <w:jc w:val="both"/>
        <w:rPr>
          <w:sz w:val="28"/>
        </w:rPr>
      </w:pPr>
    </w:p>
    <w:p w14:paraId="3C55F5C1" w14:textId="77777777" w:rsidR="00C259F2" w:rsidRDefault="00C259F2" w:rsidP="00C259F2">
      <w:pPr>
        <w:jc w:val="both"/>
        <w:rPr>
          <w:sz w:val="28"/>
        </w:rPr>
      </w:pPr>
      <w:r>
        <w:rPr>
          <w:sz w:val="28"/>
        </w:rPr>
        <w:t>6. Comment le texte décrit-il Julie Payette?</w:t>
      </w:r>
    </w:p>
    <w:p w14:paraId="48C1B379" w14:textId="77777777" w:rsidR="00C259F2" w:rsidRPr="00C259F2" w:rsidRDefault="00C259F2" w:rsidP="00C259F2">
      <w:pPr>
        <w:jc w:val="both"/>
        <w:rPr>
          <w:sz w:val="16"/>
        </w:rPr>
      </w:pPr>
    </w:p>
    <w:p w14:paraId="4A0EF1F0"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645AE1" w14:textId="77777777" w:rsidR="00C259F2" w:rsidRDefault="00C259F2" w:rsidP="00C259F2">
      <w:pPr>
        <w:spacing w:line="360" w:lineRule="auto"/>
        <w:jc w:val="both"/>
        <w:rPr>
          <w:sz w:val="28"/>
        </w:rPr>
      </w:pPr>
    </w:p>
    <w:p w14:paraId="36FF49A6" w14:textId="77777777" w:rsidR="00C259F2" w:rsidRDefault="00A326F5" w:rsidP="00A326F5">
      <w:pPr>
        <w:jc w:val="both"/>
        <w:rPr>
          <w:sz w:val="28"/>
        </w:rPr>
      </w:pPr>
      <w:r>
        <w:rPr>
          <w:sz w:val="28"/>
        </w:rPr>
        <w:t>7</w:t>
      </w:r>
      <w:r w:rsidR="00C259F2">
        <w:rPr>
          <w:sz w:val="28"/>
        </w:rPr>
        <w:t xml:space="preserve">. </w:t>
      </w:r>
      <w:r>
        <w:rPr>
          <w:sz w:val="28"/>
        </w:rPr>
        <w:t>Quelle est la philosophie personnelle de Julie Payette</w:t>
      </w:r>
      <w:r w:rsidR="00C259F2">
        <w:rPr>
          <w:sz w:val="28"/>
        </w:rPr>
        <w:t>?</w:t>
      </w:r>
    </w:p>
    <w:p w14:paraId="7AB92BF5" w14:textId="77777777" w:rsidR="00C259F2" w:rsidRPr="00C259F2" w:rsidRDefault="00C259F2" w:rsidP="00C259F2">
      <w:pPr>
        <w:jc w:val="both"/>
        <w:rPr>
          <w:sz w:val="16"/>
        </w:rPr>
      </w:pPr>
    </w:p>
    <w:p w14:paraId="2CD86139" w14:textId="77777777" w:rsidR="00C259F2" w:rsidRDefault="00C259F2" w:rsidP="00C259F2">
      <w:pPr>
        <w:spacing w:line="360" w:lineRule="auto"/>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68E12" w14:textId="77777777" w:rsidR="00226C1B" w:rsidRDefault="00226C1B" w:rsidP="00226C1B">
      <w:pPr>
        <w:spacing w:line="360" w:lineRule="auto"/>
        <w:jc w:val="both"/>
        <w:rPr>
          <w:sz w:val="28"/>
        </w:rPr>
      </w:pPr>
      <w:r>
        <w:rPr>
          <w:sz w:val="28"/>
        </w:rPr>
        <w:t>__________________________________________________________________________________________</w:t>
      </w:r>
    </w:p>
    <w:p w14:paraId="7054EB27" w14:textId="77777777" w:rsidR="00667E4F" w:rsidRPr="00F42AFF" w:rsidRDefault="00667E4F" w:rsidP="00C259F2">
      <w:pPr>
        <w:spacing w:line="360" w:lineRule="auto"/>
        <w:jc w:val="both"/>
        <w:rPr>
          <w:sz w:val="28"/>
        </w:rPr>
      </w:pPr>
    </w:p>
    <w:sectPr w:rsidR="00667E4F" w:rsidRPr="00F42AFF" w:rsidSect="00997884">
      <w:headerReference w:type="default" r:id="rId17"/>
      <w:footerReference w:type="default" r:id="rId18"/>
      <w:pgSz w:w="12240" w:h="15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968EC" w14:textId="77777777" w:rsidR="00000000" w:rsidRDefault="00E062FF">
      <w:r>
        <w:separator/>
      </w:r>
    </w:p>
  </w:endnote>
  <w:endnote w:type="continuationSeparator" w:id="0">
    <w:p w14:paraId="70816B93" w14:textId="77777777" w:rsidR="00000000" w:rsidRDefault="00E0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08603" w14:textId="77777777" w:rsidR="00D46230" w:rsidRPr="00D07CD9" w:rsidRDefault="00D46230">
    <w:pPr>
      <w:pStyle w:val="Pieddepage"/>
      <w:rPr>
        <w:sz w:val="18"/>
      </w:rPr>
    </w:pPr>
    <w:r>
      <w:rPr>
        <w:sz w:val="18"/>
      </w:rPr>
      <w:t>Connaissances et employabilité</w:t>
    </w:r>
    <w:r>
      <w:rPr>
        <w:sz w:val="18"/>
      </w:rPr>
      <w:tab/>
    </w:r>
    <w:r>
      <w:rPr>
        <w:sz w:val="18"/>
      </w:rPr>
      <w:tab/>
      <w:t>École Ste-Marguerite-Bourgeoys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67C02" w14:textId="77777777" w:rsidR="00000000" w:rsidRDefault="00E062FF">
      <w:r>
        <w:separator/>
      </w:r>
    </w:p>
  </w:footnote>
  <w:footnote w:type="continuationSeparator" w:id="0">
    <w:p w14:paraId="79260E96" w14:textId="77777777" w:rsidR="00000000" w:rsidRDefault="00E062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18D82" w14:textId="77777777" w:rsidR="00D46230" w:rsidRPr="00D07CD9" w:rsidRDefault="00D46230">
    <w:pPr>
      <w:pStyle w:val="En-tte"/>
      <w:rPr>
        <w:sz w:val="18"/>
      </w:rPr>
    </w:pPr>
    <w:r>
      <w:rPr>
        <w:sz w:val="18"/>
      </w:rPr>
      <w:t>L’exploration spatiale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3D30"/>
    <w:multiLevelType w:val="hybridMultilevel"/>
    <w:tmpl w:val="5738891C"/>
    <w:lvl w:ilvl="0" w:tplc="31C4AF84">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17245C"/>
    <w:multiLevelType w:val="hybridMultilevel"/>
    <w:tmpl w:val="4624330E"/>
    <w:lvl w:ilvl="0" w:tplc="31C4AF84">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2A3B9E"/>
    <w:multiLevelType w:val="hybridMultilevel"/>
    <w:tmpl w:val="433E129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CD610D5"/>
    <w:multiLevelType w:val="hybridMultilevel"/>
    <w:tmpl w:val="08BE9E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2138B7"/>
    <w:multiLevelType w:val="hybridMultilevel"/>
    <w:tmpl w:val="F97EF2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F51848"/>
    <w:multiLevelType w:val="hybridMultilevel"/>
    <w:tmpl w:val="0D723EE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07CD9"/>
    <w:rsid w:val="00006E6A"/>
    <w:rsid w:val="00026551"/>
    <w:rsid w:val="00032A77"/>
    <w:rsid w:val="00055237"/>
    <w:rsid w:val="000B0AF6"/>
    <w:rsid w:val="000C6953"/>
    <w:rsid w:val="001416D6"/>
    <w:rsid w:val="001464C7"/>
    <w:rsid w:val="001B07E5"/>
    <w:rsid w:val="001D608D"/>
    <w:rsid w:val="001E5C75"/>
    <w:rsid w:val="00226C1B"/>
    <w:rsid w:val="00333156"/>
    <w:rsid w:val="003634B7"/>
    <w:rsid w:val="003B4009"/>
    <w:rsid w:val="00466760"/>
    <w:rsid w:val="00474C87"/>
    <w:rsid w:val="00667E4F"/>
    <w:rsid w:val="006713E4"/>
    <w:rsid w:val="006871D1"/>
    <w:rsid w:val="006C5651"/>
    <w:rsid w:val="007871FC"/>
    <w:rsid w:val="007A40DD"/>
    <w:rsid w:val="00833613"/>
    <w:rsid w:val="00852FC5"/>
    <w:rsid w:val="00886F1C"/>
    <w:rsid w:val="00901BAA"/>
    <w:rsid w:val="009076A4"/>
    <w:rsid w:val="009519DF"/>
    <w:rsid w:val="00997884"/>
    <w:rsid w:val="00A326F5"/>
    <w:rsid w:val="00A3519F"/>
    <w:rsid w:val="00A55922"/>
    <w:rsid w:val="00AC7760"/>
    <w:rsid w:val="00B700AE"/>
    <w:rsid w:val="00BB0EE6"/>
    <w:rsid w:val="00C259F2"/>
    <w:rsid w:val="00CF39AC"/>
    <w:rsid w:val="00D07CD9"/>
    <w:rsid w:val="00D46230"/>
    <w:rsid w:val="00D6238F"/>
    <w:rsid w:val="00DC7B95"/>
    <w:rsid w:val="00E062FF"/>
    <w:rsid w:val="00E71A95"/>
    <w:rsid w:val="00EA3E1B"/>
    <w:rsid w:val="00F17C94"/>
    <w:rsid w:val="00F42AFF"/>
    <w:rsid w:val="00F44BBE"/>
    <w:rsid w:val="00F97EE6"/>
  </w:rsids>
  <m:mathPr>
    <m:mathFont m:val="Cambria Math"/>
    <m:brkBin m:val="before"/>
    <m:brkBinSub m:val="--"/>
    <m:smallFrac m:val="0"/>
    <m:dispDef m:val="0"/>
    <m:lMargin m:val="0"/>
    <m:rMargin m:val="0"/>
    <m:defJc m:val="centerGroup"/>
    <m:wrapRight/>
    <m:intLim m:val="subSup"/>
    <m:naryLim m:val="subSup"/>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15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D07C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D07CD9"/>
    <w:pPr>
      <w:tabs>
        <w:tab w:val="center" w:pos="4536"/>
        <w:tab w:val="right" w:pos="9072"/>
      </w:tabs>
    </w:pPr>
  </w:style>
  <w:style w:type="character" w:customStyle="1" w:styleId="En-tteCar">
    <w:name w:val="En-tête Car"/>
    <w:basedOn w:val="Policepardfaut"/>
    <w:link w:val="En-tte"/>
    <w:uiPriority w:val="99"/>
    <w:rsid w:val="00D07CD9"/>
  </w:style>
  <w:style w:type="paragraph" w:styleId="Pieddepage">
    <w:name w:val="footer"/>
    <w:basedOn w:val="Normal"/>
    <w:link w:val="PieddepageCar"/>
    <w:uiPriority w:val="99"/>
    <w:unhideWhenUsed/>
    <w:rsid w:val="00D07CD9"/>
    <w:pPr>
      <w:tabs>
        <w:tab w:val="center" w:pos="4536"/>
        <w:tab w:val="right" w:pos="9072"/>
      </w:tabs>
    </w:pPr>
  </w:style>
  <w:style w:type="character" w:customStyle="1" w:styleId="PieddepageCar">
    <w:name w:val="Pied de page Car"/>
    <w:basedOn w:val="Policepardfaut"/>
    <w:link w:val="Pieddepage"/>
    <w:uiPriority w:val="99"/>
    <w:rsid w:val="00D07CD9"/>
  </w:style>
  <w:style w:type="paragraph" w:styleId="Paragraphedeliste">
    <w:name w:val="List Paragraph"/>
    <w:basedOn w:val="Normal"/>
    <w:uiPriority w:val="34"/>
    <w:qFormat/>
    <w:rsid w:val="00026551"/>
    <w:pPr>
      <w:ind w:left="720"/>
      <w:contextualSpacing/>
    </w:pPr>
  </w:style>
  <w:style w:type="paragraph" w:styleId="Textedebulles">
    <w:name w:val="Balloon Text"/>
    <w:basedOn w:val="Normal"/>
    <w:link w:val="TextedebullesCar"/>
    <w:uiPriority w:val="99"/>
    <w:semiHidden/>
    <w:unhideWhenUsed/>
    <w:rsid w:val="00E062F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062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wmf"/><Relationship Id="rId16" Type="http://schemas.openxmlformats.org/officeDocument/2006/relationships/image" Target="media/image9.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11</Pages>
  <Words>1764</Words>
  <Characters>9702</Characters>
  <Application>Microsoft Macintosh Word</Application>
  <DocSecurity>0</DocSecurity>
  <Lines>80</Lines>
  <Paragraphs>22</Paragraphs>
  <ScaleCrop>false</ScaleCrop>
  <Company>CSCFSA</Company>
  <LinksUpToDate>false</LinksUpToDate>
  <CharactersWithSpaces>11444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Desmeules</dc:creator>
  <cp:keywords/>
  <cp:lastModifiedBy>CSSA CSSA</cp:lastModifiedBy>
  <cp:revision>19</cp:revision>
  <cp:lastPrinted>2009-04-30T04:38:00Z</cp:lastPrinted>
  <dcterms:created xsi:type="dcterms:W3CDTF">2009-03-30T03:32:00Z</dcterms:created>
  <dcterms:modified xsi:type="dcterms:W3CDTF">2012-05-29T17:07:00Z</dcterms:modified>
</cp:coreProperties>
</file>