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0" w:type="dxa"/>
        <w:jc w:val="center"/>
        <w:tblCellSpacing w:w="0" w:type="dxa"/>
        <w:tblCellMar>
          <w:left w:w="0" w:type="dxa"/>
          <w:right w:w="0" w:type="dxa"/>
        </w:tblCellMar>
        <w:tblLook w:val="04A0"/>
      </w:tblPr>
      <w:tblGrid>
        <w:gridCol w:w="5250"/>
      </w:tblGrid>
      <w:tr w:rsidR="000335D3" w:rsidRPr="000335D3" w:rsidTr="000335D3">
        <w:trPr>
          <w:tblCellSpacing w:w="0" w:type="dxa"/>
          <w:jc w:val="center"/>
        </w:trPr>
        <w:tc>
          <w:tcPr>
            <w:tcW w:w="0" w:type="auto"/>
            <w:hideMark/>
          </w:tcPr>
          <w:p w:rsidR="000335D3" w:rsidRPr="000335D3" w:rsidRDefault="000335D3" w:rsidP="000335D3">
            <w:pPr>
              <w:jc w:val="right"/>
              <w:rPr>
                <w:rFonts w:ascii="Times New Roman" w:eastAsia="Times New Roman" w:hAnsi="Times New Roman" w:cs="Times New Roman"/>
                <w:sz w:val="24"/>
                <w:szCs w:val="24"/>
                <w:lang w:eastAsia="fr-CA"/>
              </w:rPr>
            </w:pPr>
            <w:r w:rsidRPr="000335D3">
              <w:rPr>
                <w:rFonts w:ascii="Times New Roman" w:eastAsia="Times New Roman" w:hAnsi="Times New Roman" w:cs="Times New Roman"/>
                <w:sz w:val="72"/>
                <w:szCs w:val="72"/>
                <w:lang w:eastAsia="fr-CA"/>
              </w:rPr>
              <w:t>MATHADORE</w:t>
            </w:r>
            <w:r w:rsidRPr="000335D3">
              <w:rPr>
                <w:rFonts w:ascii="Times New Roman" w:eastAsia="Times New Roman" w:hAnsi="Times New Roman" w:cs="Times New Roman"/>
                <w:sz w:val="24"/>
                <w:szCs w:val="24"/>
                <w:lang w:eastAsia="fr-CA"/>
              </w:rPr>
              <w:t xml:space="preserve"> </w:t>
            </w:r>
            <w:r w:rsidRPr="000335D3">
              <w:rPr>
                <w:rFonts w:ascii="Times New Roman" w:eastAsia="Times New Roman" w:hAnsi="Times New Roman" w:cs="Times New Roman"/>
                <w:sz w:val="24"/>
                <w:szCs w:val="24"/>
                <w:lang w:eastAsia="fr-CA"/>
              </w:rPr>
              <w:br/>
            </w:r>
            <w:r w:rsidRPr="000335D3">
              <w:rPr>
                <w:rFonts w:ascii="Arial" w:eastAsia="Times New Roman" w:hAnsi="Arial" w:cs="Arial"/>
                <w:sz w:val="20"/>
                <w:szCs w:val="20"/>
                <w:lang w:eastAsia="fr-CA"/>
              </w:rPr>
              <w:t>    Volume 9 Numéro 311 –  4 mars 2009</w:t>
            </w:r>
          </w:p>
        </w:tc>
      </w:tr>
    </w:tbl>
    <w:p w:rsidR="000335D3" w:rsidRPr="000335D3" w:rsidRDefault="000335D3" w:rsidP="000335D3">
      <w:pPr>
        <w:jc w:val="center"/>
        <w:rPr>
          <w:rFonts w:ascii="Times New Roman" w:eastAsia="Times New Roman" w:hAnsi="Times New Roman" w:cs="Times New Roman"/>
          <w:sz w:val="24"/>
          <w:szCs w:val="24"/>
          <w:lang w:eastAsia="fr-CA"/>
        </w:rPr>
      </w:pPr>
      <w:r w:rsidRPr="000335D3">
        <w:rPr>
          <w:rFonts w:ascii="Arial" w:eastAsia="Times New Roman" w:hAnsi="Arial" w:cs="Arial"/>
          <w:b/>
          <w:bCs/>
          <w:sz w:val="20"/>
          <w:szCs w:val="20"/>
          <w:lang w:eastAsia="fr-CA"/>
        </w:rPr>
        <w:t xml:space="preserve">L'hebdomadaire gratuit portant sur l'enseignement </w:t>
      </w:r>
      <w:proofErr w:type="gramStart"/>
      <w:r w:rsidRPr="000335D3">
        <w:rPr>
          <w:rFonts w:ascii="Arial" w:eastAsia="Times New Roman" w:hAnsi="Arial" w:cs="Arial"/>
          <w:b/>
          <w:bCs/>
          <w:sz w:val="20"/>
          <w:szCs w:val="20"/>
          <w:lang w:eastAsia="fr-CA"/>
        </w:rPr>
        <w:t>des mathématique</w:t>
      </w:r>
      <w:proofErr w:type="gramEnd"/>
    </w:p>
    <w:p w:rsidR="000335D3" w:rsidRPr="000335D3" w:rsidRDefault="000335D3" w:rsidP="000335D3">
      <w:pPr>
        <w:spacing w:before="100" w:beforeAutospacing="1" w:after="100" w:afterAutospacing="1"/>
        <w:rPr>
          <w:rFonts w:ascii="Times New Roman" w:eastAsia="Times New Roman" w:hAnsi="Times New Roman" w:cs="Times New Roman"/>
          <w:sz w:val="24"/>
          <w:szCs w:val="24"/>
          <w:lang w:eastAsia="fr-CA"/>
        </w:rPr>
      </w:pPr>
      <w:r w:rsidRPr="000335D3">
        <w:rPr>
          <w:rFonts w:ascii="Times New Roman" w:eastAsia="Times New Roman" w:hAnsi="Times New Roman" w:cs="Times New Roman"/>
          <w:sz w:val="24"/>
          <w:szCs w:val="24"/>
          <w:lang w:eastAsia="fr-CA"/>
        </w:rPr>
        <w:t xml:space="preserve">          </w:t>
      </w:r>
      <w:r w:rsidRPr="000335D3">
        <w:rPr>
          <w:rFonts w:ascii="Times New Roman" w:eastAsia="Times New Roman" w:hAnsi="Times New Roman" w:cs="Times New Roman"/>
          <w:sz w:val="24"/>
          <w:szCs w:val="24"/>
          <w:lang w:eastAsia="fr-CA"/>
        </w:rPr>
        <w:br/>
        <w:t xml:space="preserve">                          </w:t>
      </w:r>
      <w:r w:rsidRPr="000335D3">
        <w:rPr>
          <w:rFonts w:ascii="Times New Roman" w:eastAsia="Times New Roman" w:hAnsi="Times New Roman" w:cs="Times New Roman"/>
          <w:color w:val="000099"/>
          <w:sz w:val="36"/>
          <w:szCs w:val="36"/>
          <w:lang w:eastAsia="fr-CA"/>
        </w:rPr>
        <w:t>Dénominateur commun (2)</w:t>
      </w:r>
      <w:r w:rsidRPr="000335D3">
        <w:rPr>
          <w:rFonts w:ascii="Times New Roman" w:eastAsia="Times New Roman" w:hAnsi="Times New Roman" w:cs="Times New Roman"/>
          <w:sz w:val="24"/>
          <w:szCs w:val="24"/>
          <w:lang w:eastAsia="fr-CA"/>
        </w:rPr>
        <w:t xml:space="preserve"> </w:t>
      </w:r>
    </w:p>
    <w:p w:rsidR="000335D3" w:rsidRPr="000335D3" w:rsidRDefault="000335D3" w:rsidP="000335D3">
      <w:pPr>
        <w:spacing w:before="100" w:beforeAutospacing="1" w:after="100" w:afterAutospacing="1"/>
        <w:rPr>
          <w:rFonts w:ascii="Times New Roman" w:eastAsia="Times New Roman" w:hAnsi="Times New Roman" w:cs="Times New Roman"/>
          <w:sz w:val="24"/>
          <w:szCs w:val="24"/>
          <w:lang w:eastAsia="fr-CA"/>
        </w:rPr>
      </w:pPr>
      <w:r w:rsidRPr="000335D3">
        <w:rPr>
          <w:rFonts w:ascii="Times New Roman" w:eastAsia="Times New Roman" w:hAnsi="Times New Roman" w:cs="Times New Roman"/>
          <w:sz w:val="24"/>
          <w:szCs w:val="24"/>
          <w:lang w:eastAsia="fr-CA"/>
        </w:rPr>
        <w:t xml:space="preserve">Le dénominateur désigne le nom de l’unité alors que le numérateur en mentionne le nombre. Nous savons que certaines opérations arithmétiques exigent la présence d’un dénominateur commun. Quelle image mentale simple peut guider l’élève afin de trouver un dénominateur commun ? </w:t>
      </w:r>
    </w:p>
    <w:p w:rsidR="000335D3" w:rsidRPr="000335D3" w:rsidRDefault="000335D3" w:rsidP="000335D3">
      <w:pPr>
        <w:spacing w:before="100" w:beforeAutospacing="1" w:after="100" w:afterAutospacing="1"/>
        <w:rPr>
          <w:rFonts w:ascii="Times New Roman" w:eastAsia="Times New Roman" w:hAnsi="Times New Roman" w:cs="Times New Roman"/>
          <w:sz w:val="24"/>
          <w:szCs w:val="24"/>
          <w:lang w:eastAsia="fr-CA"/>
        </w:rPr>
      </w:pPr>
      <w:r w:rsidRPr="000335D3">
        <w:rPr>
          <w:rFonts w:ascii="Times New Roman" w:eastAsia="Times New Roman" w:hAnsi="Times New Roman" w:cs="Times New Roman"/>
          <w:sz w:val="27"/>
          <w:szCs w:val="27"/>
          <w:lang w:eastAsia="fr-CA"/>
        </w:rPr>
        <w:t>Activité</w:t>
      </w:r>
      <w:r w:rsidRPr="000335D3">
        <w:rPr>
          <w:rFonts w:ascii="Times New Roman" w:eastAsia="Times New Roman" w:hAnsi="Times New Roman" w:cs="Times New Roman"/>
          <w:sz w:val="24"/>
          <w:szCs w:val="24"/>
          <w:lang w:eastAsia="fr-CA"/>
        </w:rPr>
        <w:t xml:space="preserve"> </w:t>
      </w:r>
    </w:p>
    <w:p w:rsidR="000335D3" w:rsidRPr="000335D3" w:rsidRDefault="000335D3" w:rsidP="000335D3">
      <w:pPr>
        <w:spacing w:before="100" w:beforeAutospacing="1" w:after="100" w:afterAutospacing="1"/>
        <w:rPr>
          <w:rFonts w:ascii="Times New Roman" w:eastAsia="Times New Roman" w:hAnsi="Times New Roman" w:cs="Times New Roman"/>
          <w:sz w:val="24"/>
          <w:szCs w:val="24"/>
          <w:lang w:eastAsia="fr-CA"/>
        </w:rPr>
      </w:pPr>
      <w:r w:rsidRPr="000335D3">
        <w:rPr>
          <w:rFonts w:ascii="Times New Roman" w:eastAsia="Times New Roman" w:hAnsi="Times New Roman" w:cs="Times New Roman"/>
          <w:sz w:val="24"/>
          <w:szCs w:val="24"/>
          <w:lang w:eastAsia="fr-CA"/>
        </w:rPr>
        <w:t xml:space="preserve">Demandez aux élèves s’il y en a qui parlent d’autres langues que le français. Attendez leurs réponses et demandez-leur comment on dit tel mot dans ces autres langues. Demandez-leur s’ils parlent bien de la même chose, même si les termes sont différents. Ils devraient comprendre qu’il y a de nombreuses façons de dire la même chose, soit en utilisant d’autres langues, soit, sans changer de langue, en utilisant des synonymes. </w:t>
      </w:r>
    </w:p>
    <w:p w:rsidR="000335D3" w:rsidRPr="000335D3" w:rsidRDefault="000335D3" w:rsidP="000335D3">
      <w:pPr>
        <w:spacing w:before="100" w:beforeAutospacing="1" w:after="100" w:afterAutospacing="1"/>
        <w:rPr>
          <w:rFonts w:ascii="Times New Roman" w:eastAsia="Times New Roman" w:hAnsi="Times New Roman" w:cs="Times New Roman"/>
          <w:sz w:val="24"/>
          <w:szCs w:val="24"/>
          <w:lang w:eastAsia="fr-CA"/>
        </w:rPr>
      </w:pPr>
      <w:r w:rsidRPr="000335D3">
        <w:rPr>
          <w:rFonts w:ascii="Times New Roman" w:eastAsia="Times New Roman" w:hAnsi="Times New Roman" w:cs="Times New Roman"/>
          <w:sz w:val="24"/>
          <w:szCs w:val="24"/>
          <w:lang w:eastAsia="fr-CA"/>
        </w:rPr>
        <w:t xml:space="preserve">Demandez-leur alors comment un francophone, qui ne parle pas anglais, et un anglophone, qui ne parle pas français, peuvent communiquer entre eux. Attendez-vous aux réponses suivantes. </w:t>
      </w:r>
      <w:r w:rsidRPr="000335D3">
        <w:rPr>
          <w:rFonts w:ascii="Times New Roman" w:eastAsia="Times New Roman" w:hAnsi="Times New Roman" w:cs="Times New Roman"/>
          <w:sz w:val="24"/>
          <w:szCs w:val="24"/>
          <w:lang w:eastAsia="fr-CA"/>
        </w:rPr>
        <w:br/>
        <w:t xml:space="preserve">• Par signes; </w:t>
      </w:r>
      <w:r w:rsidRPr="000335D3">
        <w:rPr>
          <w:rFonts w:ascii="Times New Roman" w:eastAsia="Times New Roman" w:hAnsi="Times New Roman" w:cs="Times New Roman"/>
          <w:sz w:val="24"/>
          <w:szCs w:val="24"/>
          <w:lang w:eastAsia="fr-CA"/>
        </w:rPr>
        <w:br/>
        <w:t xml:space="preserve">• Peut-être que les deux parlent espagnol; </w:t>
      </w:r>
      <w:r w:rsidRPr="000335D3">
        <w:rPr>
          <w:rFonts w:ascii="Times New Roman" w:eastAsia="Times New Roman" w:hAnsi="Times New Roman" w:cs="Times New Roman"/>
          <w:sz w:val="24"/>
          <w:szCs w:val="24"/>
          <w:lang w:eastAsia="fr-CA"/>
        </w:rPr>
        <w:br/>
        <w:t xml:space="preserve">• En demandant un interprète; </w:t>
      </w:r>
      <w:r w:rsidRPr="000335D3">
        <w:rPr>
          <w:rFonts w:ascii="Times New Roman" w:eastAsia="Times New Roman" w:hAnsi="Times New Roman" w:cs="Times New Roman"/>
          <w:sz w:val="24"/>
          <w:szCs w:val="24"/>
          <w:lang w:eastAsia="fr-CA"/>
        </w:rPr>
        <w:br/>
        <w:t xml:space="preserve">• Un des deux peut apprendre la langue de l’autre; </w:t>
      </w:r>
    </w:p>
    <w:p w:rsidR="000335D3" w:rsidRPr="000335D3" w:rsidRDefault="000335D3" w:rsidP="000335D3">
      <w:pPr>
        <w:spacing w:before="100" w:beforeAutospacing="1" w:after="100" w:afterAutospacing="1"/>
        <w:rPr>
          <w:rFonts w:ascii="Times New Roman" w:eastAsia="Times New Roman" w:hAnsi="Times New Roman" w:cs="Times New Roman"/>
          <w:sz w:val="24"/>
          <w:szCs w:val="24"/>
          <w:lang w:eastAsia="fr-CA"/>
        </w:rPr>
      </w:pPr>
      <w:r w:rsidRPr="000335D3">
        <w:rPr>
          <w:rFonts w:ascii="Times New Roman" w:eastAsia="Times New Roman" w:hAnsi="Times New Roman" w:cs="Times New Roman"/>
          <w:sz w:val="24"/>
          <w:szCs w:val="24"/>
          <w:lang w:eastAsia="fr-CA"/>
        </w:rPr>
        <w:t xml:space="preserve">Mentionnez qu’en mathématiques, c’est très semblable. Il est possible de nommer la même quantité de façons différentes. Ainsi, supposons qu’une personne, qui parle seulement la «langue des tiers», dise que les deux tiers de sa page sont coloriés alors qu’une autre personne, qui ne parle que la «langue des cinquièmes», lui réplique que les trois cinquièmes de sa feuille sont coloriés, pour se comprendre, ces personnes ont les choix suivants : </w:t>
      </w:r>
    </w:p>
    <w:p w:rsidR="000335D3" w:rsidRPr="000335D3" w:rsidRDefault="000335D3" w:rsidP="000335D3">
      <w:pPr>
        <w:spacing w:before="100" w:beforeAutospacing="1" w:after="100" w:afterAutospacing="1"/>
        <w:rPr>
          <w:rFonts w:ascii="Times New Roman" w:eastAsia="Times New Roman" w:hAnsi="Times New Roman" w:cs="Times New Roman"/>
          <w:sz w:val="24"/>
          <w:szCs w:val="24"/>
          <w:lang w:eastAsia="fr-CA"/>
        </w:rPr>
      </w:pPr>
      <w:r w:rsidRPr="000335D3">
        <w:rPr>
          <w:rFonts w:ascii="Times New Roman" w:eastAsia="Times New Roman" w:hAnsi="Times New Roman" w:cs="Times New Roman"/>
          <w:sz w:val="24"/>
          <w:szCs w:val="24"/>
          <w:lang w:eastAsia="fr-CA"/>
        </w:rPr>
        <w:t xml:space="preserve">• Demander un interprète qui parle ces deux langues; </w:t>
      </w:r>
      <w:r w:rsidRPr="000335D3">
        <w:rPr>
          <w:rFonts w:ascii="Times New Roman" w:eastAsia="Times New Roman" w:hAnsi="Times New Roman" w:cs="Times New Roman"/>
          <w:sz w:val="24"/>
          <w:szCs w:val="24"/>
          <w:lang w:eastAsia="fr-CA"/>
        </w:rPr>
        <w:br/>
        <w:t xml:space="preserve">• Apprendre une troisième langue qui servira à chacun; </w:t>
      </w:r>
      <w:r w:rsidRPr="000335D3">
        <w:rPr>
          <w:rFonts w:ascii="Times New Roman" w:eastAsia="Times New Roman" w:hAnsi="Times New Roman" w:cs="Times New Roman"/>
          <w:sz w:val="24"/>
          <w:szCs w:val="24"/>
          <w:lang w:eastAsia="fr-CA"/>
        </w:rPr>
        <w:br/>
        <w:t xml:space="preserve">• Un des deux  apprend la langue de l’autre. </w:t>
      </w:r>
    </w:p>
    <w:p w:rsidR="000335D3" w:rsidRPr="000335D3" w:rsidRDefault="000335D3" w:rsidP="000335D3">
      <w:pPr>
        <w:spacing w:before="100" w:beforeAutospacing="1" w:after="100" w:afterAutospacing="1"/>
        <w:rPr>
          <w:rFonts w:ascii="Times New Roman" w:eastAsia="Times New Roman" w:hAnsi="Times New Roman" w:cs="Times New Roman"/>
          <w:sz w:val="24"/>
          <w:szCs w:val="24"/>
          <w:lang w:eastAsia="fr-CA"/>
        </w:rPr>
      </w:pPr>
      <w:r w:rsidRPr="000335D3">
        <w:rPr>
          <w:rFonts w:ascii="Times New Roman" w:eastAsia="Times New Roman" w:hAnsi="Times New Roman" w:cs="Times New Roman"/>
          <w:sz w:val="24"/>
          <w:szCs w:val="24"/>
          <w:lang w:eastAsia="fr-CA"/>
        </w:rPr>
        <w:t xml:space="preserve"> Oublions l’interprète et essayons d’apprendre une troisième langue. </w:t>
      </w:r>
    </w:p>
    <w:p w:rsidR="000335D3" w:rsidRPr="000335D3" w:rsidRDefault="000335D3" w:rsidP="000335D3">
      <w:pPr>
        <w:spacing w:before="100" w:beforeAutospacing="1" w:after="100" w:afterAutospacing="1"/>
        <w:rPr>
          <w:rFonts w:ascii="Times New Roman" w:eastAsia="Times New Roman" w:hAnsi="Times New Roman" w:cs="Times New Roman"/>
          <w:sz w:val="24"/>
          <w:szCs w:val="24"/>
          <w:lang w:eastAsia="fr-CA"/>
        </w:rPr>
      </w:pPr>
      <w:r w:rsidRPr="000335D3">
        <w:rPr>
          <w:rFonts w:ascii="Times New Roman" w:eastAsia="Times New Roman" w:hAnsi="Times New Roman" w:cs="Times New Roman"/>
          <w:sz w:val="24"/>
          <w:szCs w:val="24"/>
          <w:lang w:eastAsia="fr-CA"/>
        </w:rPr>
        <w:t xml:space="preserve"> Accompagnez ces propos par les deux dessins suivants : </w:t>
      </w:r>
    </w:p>
    <w:p w:rsidR="000335D3" w:rsidRPr="000335D3" w:rsidRDefault="000335D3" w:rsidP="000335D3">
      <w:pPr>
        <w:spacing w:before="100" w:beforeAutospacing="1" w:after="100" w:afterAutospacing="1"/>
        <w:rPr>
          <w:rFonts w:ascii="Times New Roman" w:eastAsia="Times New Roman" w:hAnsi="Times New Roman" w:cs="Times New Roman"/>
          <w:sz w:val="24"/>
          <w:szCs w:val="24"/>
          <w:lang w:eastAsia="fr-CA"/>
        </w:rPr>
      </w:pPr>
      <w:r w:rsidRPr="000335D3">
        <w:rPr>
          <w:rFonts w:ascii="Times New Roman" w:eastAsia="Times New Roman" w:hAnsi="Times New Roman" w:cs="Times New Roman"/>
          <w:sz w:val="24"/>
          <w:szCs w:val="24"/>
          <w:lang w:eastAsia="fr-CA"/>
        </w:rPr>
        <w:lastRenderedPageBreak/>
        <w:t>          </w:t>
      </w:r>
      <w:r w:rsidRPr="000335D3">
        <w:rPr>
          <w:rFonts w:ascii="Times New Roman" w:eastAsia="Times New Roman" w:hAnsi="Times New Roman" w:cs="Times New Roman"/>
          <w:sz w:val="24"/>
          <w:szCs w:val="24"/>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8.65pt;height:111.9pt"/>
        </w:pict>
      </w:r>
      <w:r w:rsidRPr="000335D3">
        <w:rPr>
          <w:rFonts w:ascii="Times New Roman" w:eastAsia="Times New Roman" w:hAnsi="Times New Roman" w:cs="Times New Roman"/>
          <w:sz w:val="24"/>
          <w:szCs w:val="24"/>
          <w:lang w:eastAsia="fr-CA"/>
        </w:rPr>
        <w:t xml:space="preserve"> </w:t>
      </w:r>
    </w:p>
    <w:p w:rsidR="000335D3" w:rsidRPr="000335D3" w:rsidRDefault="000335D3" w:rsidP="000335D3">
      <w:pPr>
        <w:spacing w:before="100" w:beforeAutospacing="1" w:after="100" w:afterAutospacing="1"/>
        <w:rPr>
          <w:rFonts w:ascii="Times New Roman" w:eastAsia="Times New Roman" w:hAnsi="Times New Roman" w:cs="Times New Roman"/>
          <w:sz w:val="24"/>
          <w:szCs w:val="24"/>
          <w:lang w:eastAsia="fr-CA"/>
        </w:rPr>
      </w:pPr>
      <w:r w:rsidRPr="000335D3">
        <w:rPr>
          <w:rFonts w:ascii="Times New Roman" w:eastAsia="Times New Roman" w:hAnsi="Times New Roman" w:cs="Times New Roman"/>
          <w:sz w:val="24"/>
          <w:szCs w:val="24"/>
          <w:lang w:eastAsia="fr-CA"/>
        </w:rPr>
        <w:t xml:space="preserve">Adossez les deux pages et pliez-les sur les lignes de séparation. Tracez des lignes le long de ces plis. Vous obtiendrez : </w:t>
      </w:r>
      <w:r w:rsidRPr="000335D3">
        <w:rPr>
          <w:rFonts w:ascii="Times New Roman" w:eastAsia="Times New Roman" w:hAnsi="Times New Roman" w:cs="Times New Roman"/>
          <w:sz w:val="24"/>
          <w:szCs w:val="24"/>
          <w:lang w:eastAsia="fr-CA"/>
        </w:rPr>
        <w:br/>
        <w:t xml:space="preserve">  </w:t>
      </w:r>
      <w:r w:rsidRPr="000335D3">
        <w:rPr>
          <w:rFonts w:ascii="Times New Roman" w:eastAsia="Times New Roman" w:hAnsi="Times New Roman" w:cs="Times New Roman"/>
          <w:sz w:val="24"/>
          <w:szCs w:val="24"/>
          <w:lang w:eastAsia="fr-CA"/>
        </w:rPr>
        <w:br/>
        <w:t>           </w:t>
      </w:r>
      <w:r w:rsidRPr="000335D3">
        <w:rPr>
          <w:rFonts w:ascii="Times New Roman" w:eastAsia="Times New Roman" w:hAnsi="Times New Roman" w:cs="Times New Roman"/>
          <w:sz w:val="24"/>
          <w:szCs w:val="24"/>
          <w:lang w:eastAsia="fr-CA"/>
        </w:rPr>
        <w:pict>
          <v:shape id="_x0000_i1026" type="#_x0000_t75" alt="" style="width:311.35pt;height:108pt"/>
        </w:pict>
      </w:r>
      <w:r w:rsidRPr="000335D3">
        <w:rPr>
          <w:rFonts w:ascii="Times New Roman" w:eastAsia="Times New Roman" w:hAnsi="Times New Roman" w:cs="Times New Roman"/>
          <w:sz w:val="24"/>
          <w:szCs w:val="24"/>
          <w:lang w:eastAsia="fr-CA"/>
        </w:rPr>
        <w:t xml:space="preserve"> </w:t>
      </w:r>
      <w:r w:rsidRPr="000335D3">
        <w:rPr>
          <w:rFonts w:ascii="Times New Roman" w:eastAsia="Times New Roman" w:hAnsi="Times New Roman" w:cs="Times New Roman"/>
          <w:sz w:val="24"/>
          <w:szCs w:val="24"/>
          <w:lang w:eastAsia="fr-CA"/>
        </w:rPr>
        <w:br/>
        <w:t xml:space="preserve">Faites remarquer qu’une nouvelle langue vient d’être construite. Laquelle ? (La langue des quinzièmes.) Demandez alors aux élèves de traduire 3/5 et 2/3 dans la langue des quinzièmes en observant les deux rectangles. </w:t>
      </w:r>
    </w:p>
    <w:p w:rsidR="000335D3" w:rsidRPr="000335D3" w:rsidRDefault="000335D3" w:rsidP="000335D3">
      <w:pPr>
        <w:spacing w:before="100" w:beforeAutospacing="1" w:after="100" w:afterAutospacing="1"/>
        <w:rPr>
          <w:rFonts w:ascii="Times New Roman" w:eastAsia="Times New Roman" w:hAnsi="Times New Roman" w:cs="Times New Roman"/>
          <w:sz w:val="24"/>
          <w:szCs w:val="24"/>
          <w:lang w:eastAsia="fr-CA"/>
        </w:rPr>
      </w:pPr>
      <w:r w:rsidRPr="000335D3">
        <w:rPr>
          <w:rFonts w:ascii="Times New Roman" w:eastAsia="Times New Roman" w:hAnsi="Times New Roman" w:cs="Times New Roman"/>
          <w:sz w:val="24"/>
          <w:szCs w:val="24"/>
          <w:lang w:eastAsia="fr-CA"/>
        </w:rPr>
        <w:t xml:space="preserve">Faites ressortir que dire ou écrire 3/5 ou 9/15 désigne la même quantité. Même chose pour 2/3 et 10/15. </w:t>
      </w:r>
    </w:p>
    <w:p w:rsidR="000335D3" w:rsidRPr="000335D3" w:rsidRDefault="000335D3" w:rsidP="000335D3">
      <w:pPr>
        <w:spacing w:before="100" w:beforeAutospacing="1" w:after="100" w:afterAutospacing="1"/>
        <w:rPr>
          <w:rFonts w:ascii="Times New Roman" w:eastAsia="Times New Roman" w:hAnsi="Times New Roman" w:cs="Times New Roman"/>
          <w:sz w:val="24"/>
          <w:szCs w:val="24"/>
          <w:lang w:eastAsia="fr-CA"/>
        </w:rPr>
      </w:pPr>
      <w:r w:rsidRPr="000335D3">
        <w:rPr>
          <w:rFonts w:ascii="Times New Roman" w:eastAsia="Times New Roman" w:hAnsi="Times New Roman" w:cs="Times New Roman"/>
          <w:sz w:val="24"/>
          <w:szCs w:val="24"/>
          <w:lang w:eastAsia="fr-CA"/>
        </w:rPr>
        <w:t xml:space="preserve">Reprenez l’exercice avec une demie et trois quarts. En pliant la première feuille en deux, vous obtenez donc des quarts et les élèves peuvent constater l’égalité qui existe entre les fractions une demie et deux quarts. Dans ce cas, il y en a un qui «a appris la langue de l’autre». </w:t>
      </w:r>
    </w:p>
    <w:p w:rsidR="000335D3" w:rsidRPr="000335D3" w:rsidRDefault="000335D3" w:rsidP="000335D3">
      <w:pPr>
        <w:spacing w:before="100" w:beforeAutospacing="1" w:after="100" w:afterAutospacing="1"/>
        <w:rPr>
          <w:rFonts w:ascii="Times New Roman" w:eastAsia="Times New Roman" w:hAnsi="Times New Roman" w:cs="Times New Roman"/>
          <w:sz w:val="24"/>
          <w:szCs w:val="24"/>
          <w:lang w:eastAsia="fr-CA"/>
        </w:rPr>
      </w:pPr>
      <w:r w:rsidRPr="000335D3">
        <w:rPr>
          <w:rFonts w:ascii="Times New Roman" w:eastAsia="Times New Roman" w:hAnsi="Times New Roman" w:cs="Times New Roman"/>
          <w:sz w:val="24"/>
          <w:szCs w:val="24"/>
          <w:lang w:eastAsia="fr-CA"/>
        </w:rPr>
        <w:t xml:space="preserve">Prolongez l’activité en séparant également une feuille en x parties dans un sens et en demandant aux élèves de la séparer également en un nombre de parties de leur choix dans l’autre sens. En quelles nouvelles langues peuvent-ils traduire le fractionnement original ? Ne soyez pas trop exigent au sujet des fractionnements égaux, il suffit qu’ils en comprennent l’importance. </w:t>
      </w:r>
    </w:p>
    <w:p w:rsidR="000335D3" w:rsidRPr="000335D3" w:rsidRDefault="000335D3" w:rsidP="000335D3">
      <w:pPr>
        <w:spacing w:before="100" w:beforeAutospacing="1" w:after="100" w:afterAutospacing="1"/>
        <w:rPr>
          <w:rFonts w:ascii="Times New Roman" w:eastAsia="Times New Roman" w:hAnsi="Times New Roman" w:cs="Times New Roman"/>
          <w:sz w:val="24"/>
          <w:szCs w:val="24"/>
          <w:lang w:eastAsia="fr-CA"/>
        </w:rPr>
      </w:pPr>
      <w:r w:rsidRPr="000335D3">
        <w:rPr>
          <w:rFonts w:ascii="Times New Roman" w:eastAsia="Times New Roman" w:hAnsi="Times New Roman" w:cs="Times New Roman"/>
          <w:sz w:val="24"/>
          <w:szCs w:val="24"/>
          <w:lang w:eastAsia="fr-CA"/>
        </w:rPr>
        <w:t xml:space="preserve">Par la suite, prenez un de ces fractionnements et montrez tous les fractionnements trouvés. Ordonnez ces fractionnements. Si le fractionnement original était en tiers, les fractionnements trouvés devraient donc être des sixièmes, des neuvièmes, … Dès que la suite est identifiée, la construction physique des différents fractionnements devient moins nécessaire puisqu’il est facile de calculer les fractionnements possibles grâce à la suite qui aura été remarquée. </w:t>
      </w:r>
    </w:p>
    <w:p w:rsidR="00D50C81" w:rsidRPr="000335D3" w:rsidRDefault="000335D3" w:rsidP="000335D3">
      <w:pPr>
        <w:spacing w:before="100" w:beforeAutospacing="1" w:after="100" w:afterAutospacing="1"/>
        <w:rPr>
          <w:rFonts w:ascii="Times New Roman" w:eastAsia="Times New Roman" w:hAnsi="Times New Roman" w:cs="Times New Roman"/>
          <w:sz w:val="24"/>
          <w:szCs w:val="24"/>
          <w:lang w:eastAsia="fr-CA"/>
        </w:rPr>
      </w:pPr>
      <w:r w:rsidRPr="000335D3">
        <w:rPr>
          <w:rFonts w:ascii="Times New Roman" w:eastAsia="Times New Roman" w:hAnsi="Times New Roman" w:cs="Times New Roman"/>
          <w:sz w:val="24"/>
          <w:szCs w:val="24"/>
          <w:lang w:eastAsia="fr-CA"/>
        </w:rPr>
        <w:t xml:space="preserve">Robert Lyons </w:t>
      </w:r>
    </w:p>
    <w:sectPr w:rsidR="00D50C81" w:rsidRPr="000335D3" w:rsidSect="00D50C8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characterSpacingControl w:val="doNotCompress"/>
  <w:compat/>
  <w:rsids>
    <w:rsidRoot w:val="000335D3"/>
    <w:rsid w:val="000335D3"/>
    <w:rsid w:val="002921C2"/>
    <w:rsid w:val="002E07BE"/>
    <w:rsid w:val="00634FB6"/>
    <w:rsid w:val="006C3E32"/>
    <w:rsid w:val="00731303"/>
    <w:rsid w:val="00986C95"/>
    <w:rsid w:val="009B5C2F"/>
    <w:rsid w:val="00A452BB"/>
    <w:rsid w:val="00D50C8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335D3"/>
    <w:pPr>
      <w:spacing w:before="100" w:beforeAutospacing="1" w:after="100" w:afterAutospacing="1"/>
    </w:pPr>
    <w:rPr>
      <w:rFonts w:ascii="Times New Roman" w:eastAsia="Times New Roman" w:hAnsi="Times New Roman" w:cs="Times New Roman"/>
      <w:sz w:val="24"/>
      <w:szCs w:val="24"/>
      <w:lang w:eastAsia="fr-CA"/>
    </w:rPr>
  </w:style>
</w:styles>
</file>

<file path=word/webSettings.xml><?xml version="1.0" encoding="utf-8"?>
<w:webSettings xmlns:r="http://schemas.openxmlformats.org/officeDocument/2006/relationships" xmlns:w="http://schemas.openxmlformats.org/wordprocessingml/2006/main">
  <w:divs>
    <w:div w:id="14434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3161</Characters>
  <Application>Microsoft Office Word</Application>
  <DocSecurity>0</DocSecurity>
  <Lines>26</Lines>
  <Paragraphs>7</Paragraphs>
  <ScaleCrop>false</ScaleCrop>
  <Company>CSSA</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Rmichaud</dc:creator>
  <cp:lastModifiedBy>Rmichaud</cp:lastModifiedBy>
  <cp:revision>1</cp:revision>
  <dcterms:created xsi:type="dcterms:W3CDTF">2011-07-04T19:15:00Z</dcterms:created>
  <dcterms:modified xsi:type="dcterms:W3CDTF">2011-07-04T19:18:00Z</dcterms:modified>
</cp:coreProperties>
</file>