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68" w:rsidRDefault="00102FCE" w:rsidP="00102FCE">
      <w:pPr>
        <w:jc w:val="center"/>
      </w:pPr>
      <w:r>
        <w:t>Activité Différenciation</w:t>
      </w:r>
    </w:p>
    <w:p w:rsidR="00102FCE" w:rsidRPr="00102FCE" w:rsidRDefault="00102FCE" w:rsidP="00102FCE">
      <w:pPr>
        <w:jc w:val="center"/>
        <w:rPr>
          <w:b/>
          <w:sz w:val="28"/>
          <w:szCs w:val="28"/>
        </w:rPr>
      </w:pPr>
      <w:r w:rsidRPr="00102FCE">
        <w:rPr>
          <w:b/>
          <w:sz w:val="28"/>
          <w:szCs w:val="28"/>
        </w:rPr>
        <w:t xml:space="preserve">Quel Gizmo?  </w:t>
      </w:r>
    </w:p>
    <w:p w:rsidR="00102FCE" w:rsidRPr="00102FCE" w:rsidRDefault="00102FCE" w:rsidP="00102FCE">
      <w:pPr>
        <w:jc w:val="center"/>
        <w:rPr>
          <w:b/>
          <w:sz w:val="28"/>
          <w:szCs w:val="28"/>
        </w:rPr>
      </w:pPr>
      <w:r>
        <w:rPr>
          <w:b/>
          <w:sz w:val="28"/>
          <w:szCs w:val="28"/>
        </w:rPr>
        <w:t>L</w:t>
      </w:r>
      <w:r w:rsidRPr="00102FCE">
        <w:rPr>
          <w:b/>
          <w:sz w:val="28"/>
          <w:szCs w:val="28"/>
        </w:rPr>
        <w:t>es fractions</w:t>
      </w:r>
    </w:p>
    <w:p w:rsidR="00102FCE" w:rsidRDefault="00102FCE" w:rsidP="00102FCE"/>
    <w:p w:rsidR="00102FCE" w:rsidRDefault="00102FCE" w:rsidP="00102FCE"/>
    <w:p w:rsidR="005B2E97" w:rsidRDefault="005B2E97" w:rsidP="00102FCE"/>
    <w:p w:rsidR="005B2E97" w:rsidRPr="005B2E97" w:rsidRDefault="005B2E97" w:rsidP="005B2E97">
      <w:pPr>
        <w:rPr>
          <w:b/>
        </w:rPr>
      </w:pPr>
      <w:r>
        <w:rPr>
          <w:b/>
        </w:rPr>
        <w:t>Situation 1</w:t>
      </w:r>
    </w:p>
    <w:p w:rsidR="005B2E97" w:rsidRDefault="005B2E97" w:rsidP="005B2E97"/>
    <w:p w:rsidR="005B2E97" w:rsidRDefault="005B2E97" w:rsidP="005B2E97">
      <w:r>
        <w:t>Marie est en 3</w:t>
      </w:r>
      <w:r w:rsidRPr="00D5526D">
        <w:rPr>
          <w:vertAlign w:val="superscript"/>
        </w:rPr>
        <w:t>e</w:t>
      </w:r>
      <w:r>
        <w:t xml:space="preserve"> année.  Elle déteste les mathématiques car jusqu’à maintenant son enseignante ne fait des mathématiques que de façon abstraite.  Depuis plus d’une semaine, l’enseignante essaie de couvrir le RAS de fractions.</w:t>
      </w:r>
    </w:p>
    <w:p w:rsidR="005B2E97" w:rsidRDefault="005B2E97" w:rsidP="005B2E97">
      <w:r>
        <w:t xml:space="preserve">RAS 13. Démontrer une compréhension des fractions en : </w:t>
      </w:r>
    </w:p>
    <w:p w:rsidR="005B2E97" w:rsidRDefault="005B2E97" w:rsidP="005B2E97">
      <w:r>
        <w:t xml:space="preserve">•  expliquant qu’une fraction représente une partie d’un tout; </w:t>
      </w:r>
    </w:p>
    <w:p w:rsidR="005B2E97" w:rsidRDefault="005B2E97" w:rsidP="005B2E97">
      <w:r>
        <w:t xml:space="preserve">•  décrivant des situations dans lesquelles on utilise des fractions; </w:t>
      </w:r>
    </w:p>
    <w:p w:rsidR="005B2E97" w:rsidRDefault="005B2E97" w:rsidP="005B2E97">
      <w:r>
        <w:t>•  comparant des fractions d’un même tout ayant un dénominateur commun. [C, CE, L, R, V]</w:t>
      </w:r>
    </w:p>
    <w:p w:rsidR="005B2E97" w:rsidRDefault="005B2E97" w:rsidP="005B2E97"/>
    <w:p w:rsidR="005B2E97" w:rsidRDefault="00A24965" w:rsidP="005B2E97">
      <w:r>
        <w:t>Comme l</w:t>
      </w:r>
      <w:r w:rsidR="005B2E97">
        <w:t>’enseignante vient de re</w:t>
      </w:r>
      <w:r>
        <w:t>cevoir un tableau interactif, e</w:t>
      </w:r>
      <w:r w:rsidR="005B2E97">
        <w:t>lle décide d’innover en utilisant un Gizmo avec toute la classe.  Quel Gizmo suggèreriez-vous à l’enseignante?  Pourquoi?  Comment devrait-elle présenter les notions avec ce Gizmo?</w:t>
      </w:r>
    </w:p>
    <w:p w:rsidR="005B2E97" w:rsidRDefault="005B2E97" w:rsidP="00102FCE"/>
    <w:p w:rsidR="00102FCE" w:rsidRDefault="00102FCE" w:rsidP="00102FCE"/>
    <w:p w:rsidR="00102FCE" w:rsidRPr="005B2E97" w:rsidRDefault="005B2E97" w:rsidP="00102FCE">
      <w:pPr>
        <w:rPr>
          <w:b/>
        </w:rPr>
      </w:pPr>
      <w:r>
        <w:rPr>
          <w:b/>
        </w:rPr>
        <w:t>Situation 2</w:t>
      </w:r>
    </w:p>
    <w:p w:rsidR="00102FCE" w:rsidRDefault="00102FCE" w:rsidP="00102FCE"/>
    <w:p w:rsidR="005B2E97" w:rsidRDefault="00102FCE" w:rsidP="00D5526D">
      <w:r>
        <w:t>Paul est en 8</w:t>
      </w:r>
      <w:r w:rsidRPr="00102FCE">
        <w:rPr>
          <w:vertAlign w:val="superscript"/>
        </w:rPr>
        <w:t>e</w:t>
      </w:r>
      <w:r>
        <w:t xml:space="preserve"> année.  Il dit qu’il aime bien les mathématiques.  Présentement, son enseignant de mathématiques veut montrer aux élèves comment multiplier des fractions propres, des fractions impropres  et des nombres fractionnaires entre eux. </w:t>
      </w:r>
    </w:p>
    <w:p w:rsidR="00D5526D" w:rsidRDefault="005B2E97" w:rsidP="00D5526D">
      <w:r>
        <w:t>RAS</w:t>
      </w:r>
      <w:r w:rsidR="00D5526D">
        <w:t xml:space="preserve"> 6. Démontrer une compréhension de la multiplication et de la division de fractions positives et de nombres fractionnaires, de façon concrète, imagée et symbolique. </w:t>
      </w:r>
    </w:p>
    <w:p w:rsidR="00D5526D" w:rsidRDefault="00D5526D" w:rsidP="00D5526D">
      <w:r>
        <w:t>[C, CE, L, RP]</w:t>
      </w:r>
    </w:p>
    <w:p w:rsidR="00D5526D" w:rsidRDefault="00D5526D" w:rsidP="00102FCE"/>
    <w:p w:rsidR="00102FCE" w:rsidRDefault="00102FCE" w:rsidP="00102FCE">
      <w:r>
        <w:t>Toutefois, Pa</w:t>
      </w:r>
      <w:r w:rsidR="005B2E97">
        <w:t xml:space="preserve">ul éprouve une grande </w:t>
      </w:r>
      <w:r>
        <w:t xml:space="preserve">difficulté à transformer des fractions impropres en nombres fractionnaires et vice et versa.  </w:t>
      </w:r>
      <w:r w:rsidR="0042646E">
        <w:t xml:space="preserve">Ses deux amis disent qu’ils ont de la difficulté avec le même concept.  </w:t>
      </w:r>
      <w:r>
        <w:t>Quel Gizmo pourrait venir en aide à Paul</w:t>
      </w:r>
      <w:r w:rsidR="007A4C57">
        <w:t xml:space="preserve"> et à ses deux amis</w:t>
      </w:r>
      <w:r>
        <w:t>?</w:t>
      </w:r>
      <w:r w:rsidR="005B2E97">
        <w:t xml:space="preserve">  Comment suggèreriez-vous son utilisation?</w:t>
      </w:r>
    </w:p>
    <w:p w:rsidR="00102FCE" w:rsidRDefault="00102FCE" w:rsidP="00102FCE"/>
    <w:p w:rsidR="007A4C57" w:rsidRDefault="005B2E97" w:rsidP="00102FCE">
      <w:r>
        <w:t xml:space="preserve">Note : Transformer des fractions impropres en nombres fractionnaires et vice et versa est le </w:t>
      </w:r>
    </w:p>
    <w:p w:rsidR="00102FCE" w:rsidRDefault="005B2E97" w:rsidP="00102FCE">
      <w:r>
        <w:t>RAS 4 de 6</w:t>
      </w:r>
      <w:r w:rsidRPr="005B2E97">
        <w:rPr>
          <w:vertAlign w:val="superscript"/>
        </w:rPr>
        <w:t>e</w:t>
      </w:r>
      <w:r>
        <w:t xml:space="preserve"> année.</w:t>
      </w:r>
    </w:p>
    <w:p w:rsidR="0042646E" w:rsidRDefault="0042646E" w:rsidP="00102FCE"/>
    <w:p w:rsidR="0042646E" w:rsidRDefault="0042646E" w:rsidP="00102FCE"/>
    <w:p w:rsidR="0042646E" w:rsidRPr="00DE71C7" w:rsidRDefault="00DE71C7" w:rsidP="00102FCE">
      <w:pPr>
        <w:rPr>
          <w:b/>
        </w:rPr>
      </w:pPr>
      <w:r w:rsidRPr="00DE71C7">
        <w:rPr>
          <w:b/>
        </w:rPr>
        <w:t>Situation 3</w:t>
      </w:r>
    </w:p>
    <w:p w:rsidR="00DE71C7" w:rsidRDefault="00DE71C7" w:rsidP="00102FCE"/>
    <w:p w:rsidR="00DE71C7" w:rsidRDefault="00DE71C7" w:rsidP="00102FCE">
      <w:r>
        <w:t>Claire est une élève douée en 4</w:t>
      </w:r>
      <w:r w:rsidRPr="00DE71C7">
        <w:rPr>
          <w:vertAlign w:val="superscript"/>
        </w:rPr>
        <w:t>e</w:t>
      </w:r>
      <w:r>
        <w:t xml:space="preserve"> année.  Comme enseignant, tu as décidé de présenter les fractions par l’intermédiaire du Gizmo Fraction Garden.  Tout va bien mais Claire semble s’ennuyer un peu.  Quel Gizmo pourrait-elle explorer afin de progresser dans la compréhension des fractions</w:t>
      </w:r>
      <w:r w:rsidR="00A24965">
        <w:t xml:space="preserve"> ou des nombres rationnels en général</w:t>
      </w:r>
      <w:r>
        <w:t>?  Pourquoi avez-vous choisi celui-ci?</w:t>
      </w:r>
    </w:p>
    <w:p w:rsidR="0042646E" w:rsidRDefault="0042646E" w:rsidP="00102FCE"/>
    <w:p w:rsidR="0042646E" w:rsidRDefault="0042646E" w:rsidP="00102FCE"/>
    <w:p w:rsidR="00A24965" w:rsidRDefault="00A24965" w:rsidP="00102FCE"/>
    <w:p w:rsidR="0042646E" w:rsidRPr="00A24965" w:rsidRDefault="00A24965" w:rsidP="00102FCE">
      <w:pPr>
        <w:rPr>
          <w:b/>
        </w:rPr>
      </w:pPr>
      <w:r w:rsidRPr="00A24965">
        <w:rPr>
          <w:b/>
        </w:rPr>
        <w:lastRenderedPageBreak/>
        <w:t>Situation 4</w:t>
      </w:r>
    </w:p>
    <w:p w:rsidR="00A24965" w:rsidRDefault="00A24965" w:rsidP="00102FCE"/>
    <w:p w:rsidR="00A24965" w:rsidRDefault="00A24965" w:rsidP="00102FCE">
      <w:r>
        <w:t>Luc est un élève de 6</w:t>
      </w:r>
      <w:r w:rsidRPr="00A24965">
        <w:rPr>
          <w:vertAlign w:val="superscript"/>
        </w:rPr>
        <w:t>e</w:t>
      </w:r>
      <w:r>
        <w:t xml:space="preserve"> année.  Il déteste les fractions et partage cette opinion à qui veut bien l’entendre.  Il n’arrive pas à comprendre pourquoi elles sont importantes</w:t>
      </w:r>
      <w:r w:rsidR="00587137">
        <w:t xml:space="preserve"> étant donné qu’il peut travailler avec des nombres rationnels sous forme de décimales</w:t>
      </w:r>
      <w:r>
        <w:t>.  Il demande donc à son enseignante s’il est possible de compléter so</w:t>
      </w:r>
      <w:r w:rsidR="00587137">
        <w:t>n travail sous forme décimale.  L’enseignante, après réflexion, voit l’opportunité de le faire travailler sur un Gizmo qui lui permettra de couvrir les fractions et les nombres décimaux en même temps si ce Gizmo existe.  Quel Gizmo recommanderais-tu à l’enseignante?  Comment est-ce que Luc devrait travailler avec ce Gizmo?</w:t>
      </w:r>
    </w:p>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r>
        <w:t>Fiche reproductible – page 1</w:t>
      </w:r>
    </w:p>
    <w:p w:rsidR="009975B2" w:rsidRDefault="009975B2" w:rsidP="00102FCE"/>
    <w:p w:rsidR="009975B2" w:rsidRDefault="009975B2" w:rsidP="009975B2">
      <w:pPr>
        <w:jc w:val="center"/>
      </w:pPr>
      <w:r>
        <w:t>Activité Différenciation</w:t>
      </w:r>
    </w:p>
    <w:p w:rsidR="009975B2" w:rsidRPr="00102FCE" w:rsidRDefault="009975B2" w:rsidP="009975B2">
      <w:pPr>
        <w:jc w:val="center"/>
        <w:rPr>
          <w:b/>
          <w:sz w:val="28"/>
          <w:szCs w:val="28"/>
        </w:rPr>
      </w:pPr>
      <w:r w:rsidRPr="00102FCE">
        <w:rPr>
          <w:b/>
          <w:sz w:val="28"/>
          <w:szCs w:val="28"/>
        </w:rPr>
        <w:t xml:space="preserve">Quel Gizmo?  </w:t>
      </w:r>
    </w:p>
    <w:p w:rsidR="009975B2" w:rsidRPr="00102FCE" w:rsidRDefault="009975B2" w:rsidP="009975B2">
      <w:pPr>
        <w:jc w:val="center"/>
        <w:rPr>
          <w:b/>
          <w:sz w:val="28"/>
          <w:szCs w:val="28"/>
        </w:rPr>
      </w:pPr>
      <w:r>
        <w:rPr>
          <w:b/>
          <w:sz w:val="28"/>
          <w:szCs w:val="28"/>
        </w:rPr>
        <w:t>L</w:t>
      </w:r>
      <w:r w:rsidRPr="00102FCE">
        <w:rPr>
          <w:b/>
          <w:sz w:val="28"/>
          <w:szCs w:val="28"/>
        </w:rPr>
        <w:t>es fractions</w:t>
      </w:r>
    </w:p>
    <w:p w:rsidR="009975B2" w:rsidRDefault="009975B2" w:rsidP="00102FCE"/>
    <w:p w:rsidR="009975B2" w:rsidRDefault="009975B2" w:rsidP="00102FCE"/>
    <w:tbl>
      <w:tblPr>
        <w:tblStyle w:val="Grilledutableau"/>
        <w:tblW w:w="89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967"/>
      </w:tblGrid>
      <w:tr w:rsidR="009975B2" w:rsidTr="009975B2">
        <w:trPr>
          <w:trHeight w:val="4952"/>
        </w:trPr>
        <w:tc>
          <w:tcPr>
            <w:tcW w:w="8967" w:type="dxa"/>
          </w:tcPr>
          <w:p w:rsidR="009975B2" w:rsidRDefault="009975B2" w:rsidP="009975B2">
            <w:pPr>
              <w:jc w:val="center"/>
            </w:pPr>
          </w:p>
          <w:p w:rsidR="009975B2" w:rsidRPr="009975B2" w:rsidRDefault="009975B2" w:rsidP="009975B2">
            <w:pPr>
              <w:jc w:val="center"/>
              <w:rPr>
                <w:b/>
                <w:sz w:val="24"/>
                <w:szCs w:val="24"/>
              </w:rPr>
            </w:pPr>
            <w:r w:rsidRPr="009975B2">
              <w:rPr>
                <w:b/>
                <w:sz w:val="24"/>
                <w:szCs w:val="24"/>
              </w:rPr>
              <w:t>Situation 1</w:t>
            </w:r>
          </w:p>
          <w:p w:rsidR="009975B2" w:rsidRPr="009975B2" w:rsidRDefault="009975B2" w:rsidP="009975B2">
            <w:pPr>
              <w:rPr>
                <w:sz w:val="24"/>
                <w:szCs w:val="24"/>
              </w:rPr>
            </w:pPr>
          </w:p>
          <w:p w:rsidR="009975B2" w:rsidRPr="009975B2" w:rsidRDefault="009975B2" w:rsidP="009975B2">
            <w:pPr>
              <w:rPr>
                <w:sz w:val="24"/>
                <w:szCs w:val="24"/>
              </w:rPr>
            </w:pPr>
            <w:r w:rsidRPr="009975B2">
              <w:rPr>
                <w:sz w:val="24"/>
                <w:szCs w:val="24"/>
              </w:rPr>
              <w:t>Marie est en 3</w:t>
            </w:r>
            <w:r w:rsidRPr="009975B2">
              <w:rPr>
                <w:sz w:val="24"/>
                <w:szCs w:val="24"/>
                <w:vertAlign w:val="superscript"/>
              </w:rPr>
              <w:t>e</w:t>
            </w:r>
            <w:r w:rsidRPr="009975B2">
              <w:rPr>
                <w:sz w:val="24"/>
                <w:szCs w:val="24"/>
              </w:rPr>
              <w:t xml:space="preserve"> année.  Elle déteste les mathématiques car jusqu’à maintenant son enseignante ne fait des mathématiques que de façon abstraite.  Depuis plus d’une semaine, l’enseignante essaie de couvrir le RAS de fractions.</w:t>
            </w:r>
          </w:p>
          <w:p w:rsidR="009975B2" w:rsidRPr="009975B2" w:rsidRDefault="009975B2" w:rsidP="009975B2">
            <w:pPr>
              <w:rPr>
                <w:sz w:val="24"/>
                <w:szCs w:val="24"/>
              </w:rPr>
            </w:pPr>
            <w:r w:rsidRPr="009975B2">
              <w:rPr>
                <w:sz w:val="24"/>
                <w:szCs w:val="24"/>
              </w:rPr>
              <w:t xml:space="preserve">RAS 13. Démontrer une compréhension des fractions en : </w:t>
            </w:r>
          </w:p>
          <w:p w:rsidR="009975B2" w:rsidRPr="009975B2" w:rsidRDefault="009975B2" w:rsidP="009975B2">
            <w:pPr>
              <w:rPr>
                <w:sz w:val="24"/>
                <w:szCs w:val="24"/>
              </w:rPr>
            </w:pPr>
            <w:r w:rsidRPr="009975B2">
              <w:rPr>
                <w:sz w:val="24"/>
                <w:szCs w:val="24"/>
              </w:rPr>
              <w:t xml:space="preserve">•  expliquant qu’une fraction représente une partie d’un tout; </w:t>
            </w:r>
          </w:p>
          <w:p w:rsidR="009975B2" w:rsidRPr="009975B2" w:rsidRDefault="009975B2" w:rsidP="009975B2">
            <w:pPr>
              <w:rPr>
                <w:sz w:val="24"/>
                <w:szCs w:val="24"/>
              </w:rPr>
            </w:pPr>
            <w:r w:rsidRPr="009975B2">
              <w:rPr>
                <w:sz w:val="24"/>
                <w:szCs w:val="24"/>
              </w:rPr>
              <w:t xml:space="preserve">•  décrivant des situations dans lesquelles on utilise des fractions; </w:t>
            </w:r>
          </w:p>
          <w:p w:rsidR="009975B2" w:rsidRDefault="009975B2" w:rsidP="009975B2">
            <w:pPr>
              <w:rPr>
                <w:sz w:val="24"/>
                <w:szCs w:val="24"/>
              </w:rPr>
            </w:pPr>
            <w:r w:rsidRPr="009975B2">
              <w:rPr>
                <w:sz w:val="24"/>
                <w:szCs w:val="24"/>
              </w:rPr>
              <w:t xml:space="preserve">•  comparant des fractions d’un même tout ayant un dénominateur commun. </w:t>
            </w:r>
          </w:p>
          <w:p w:rsidR="009975B2" w:rsidRPr="009975B2" w:rsidRDefault="009975B2" w:rsidP="009975B2">
            <w:pPr>
              <w:rPr>
                <w:sz w:val="24"/>
                <w:szCs w:val="24"/>
              </w:rPr>
            </w:pPr>
            <w:r w:rsidRPr="009975B2">
              <w:rPr>
                <w:sz w:val="24"/>
                <w:szCs w:val="24"/>
              </w:rPr>
              <w:t>[C, CE, L, R, V]</w:t>
            </w:r>
          </w:p>
          <w:p w:rsidR="009975B2" w:rsidRPr="009975B2" w:rsidRDefault="009975B2" w:rsidP="009975B2">
            <w:pPr>
              <w:rPr>
                <w:sz w:val="24"/>
                <w:szCs w:val="24"/>
              </w:rPr>
            </w:pPr>
          </w:p>
          <w:p w:rsidR="009975B2" w:rsidRPr="009975B2" w:rsidRDefault="009975B2" w:rsidP="009975B2">
            <w:pPr>
              <w:rPr>
                <w:sz w:val="24"/>
                <w:szCs w:val="24"/>
              </w:rPr>
            </w:pPr>
            <w:r w:rsidRPr="009975B2">
              <w:rPr>
                <w:sz w:val="24"/>
                <w:szCs w:val="24"/>
              </w:rPr>
              <w:t>Comme l’enseignante vient de recevoir un tableau interactif, elle décide d’innover en utilisant un Gizmo avec toute la classe.  Quel Gizmo suggèreriez-vous à l’enseignante?  Pourquoi?  Comment devrait-elle présenter les notions avec ce Gizmo?</w:t>
            </w:r>
          </w:p>
          <w:p w:rsidR="009975B2" w:rsidRDefault="009975B2" w:rsidP="00102FCE"/>
        </w:tc>
      </w:tr>
      <w:tr w:rsidR="009975B2" w:rsidTr="009975B2">
        <w:trPr>
          <w:trHeight w:val="5312"/>
        </w:trPr>
        <w:tc>
          <w:tcPr>
            <w:tcW w:w="8967" w:type="dxa"/>
          </w:tcPr>
          <w:p w:rsidR="009975B2" w:rsidRDefault="009975B2" w:rsidP="00102FCE"/>
          <w:p w:rsidR="009975B2" w:rsidRPr="005B2E97" w:rsidRDefault="009975B2" w:rsidP="009975B2">
            <w:pPr>
              <w:jc w:val="center"/>
              <w:rPr>
                <w:b/>
              </w:rPr>
            </w:pPr>
            <w:r>
              <w:rPr>
                <w:b/>
              </w:rPr>
              <w:t>Situation 2</w:t>
            </w:r>
          </w:p>
          <w:p w:rsidR="009975B2" w:rsidRDefault="009975B2" w:rsidP="009975B2"/>
          <w:p w:rsidR="009975B2" w:rsidRPr="009975B2" w:rsidRDefault="009975B2" w:rsidP="009975B2">
            <w:pPr>
              <w:rPr>
                <w:sz w:val="24"/>
                <w:szCs w:val="24"/>
              </w:rPr>
            </w:pPr>
            <w:r w:rsidRPr="009975B2">
              <w:rPr>
                <w:sz w:val="24"/>
                <w:szCs w:val="24"/>
              </w:rPr>
              <w:t>Paul est en 8</w:t>
            </w:r>
            <w:r w:rsidRPr="009975B2">
              <w:rPr>
                <w:sz w:val="24"/>
                <w:szCs w:val="24"/>
                <w:vertAlign w:val="superscript"/>
              </w:rPr>
              <w:t>e</w:t>
            </w:r>
            <w:r w:rsidRPr="009975B2">
              <w:rPr>
                <w:sz w:val="24"/>
                <w:szCs w:val="24"/>
              </w:rPr>
              <w:t xml:space="preserve"> année.  Il dit qu’il aime bien les mathématiques.  Présentement, son enseignant de mathématiques veut montrer aux élèves comment multiplier des fractions propres, des fractions impropres  et des nombres fractionnaires entre eux. </w:t>
            </w:r>
          </w:p>
          <w:p w:rsidR="009975B2" w:rsidRPr="009975B2" w:rsidRDefault="009975B2" w:rsidP="009975B2">
            <w:pPr>
              <w:rPr>
                <w:sz w:val="24"/>
                <w:szCs w:val="24"/>
              </w:rPr>
            </w:pPr>
            <w:r w:rsidRPr="009975B2">
              <w:rPr>
                <w:sz w:val="24"/>
                <w:szCs w:val="24"/>
              </w:rPr>
              <w:t xml:space="preserve">RAS 6. Démontrer une compréhension de la multiplication et de la division de fractions positives et de nombres fractionnaires, de façon concrète, imagée et symbolique. </w:t>
            </w:r>
          </w:p>
          <w:p w:rsidR="009975B2" w:rsidRPr="009975B2" w:rsidRDefault="009975B2" w:rsidP="009975B2">
            <w:pPr>
              <w:rPr>
                <w:sz w:val="24"/>
                <w:szCs w:val="24"/>
              </w:rPr>
            </w:pPr>
            <w:r w:rsidRPr="009975B2">
              <w:rPr>
                <w:sz w:val="24"/>
                <w:szCs w:val="24"/>
              </w:rPr>
              <w:t>[C, CE, L, RP]</w:t>
            </w:r>
          </w:p>
          <w:p w:rsidR="009975B2" w:rsidRPr="009975B2" w:rsidRDefault="009975B2" w:rsidP="009975B2">
            <w:pPr>
              <w:rPr>
                <w:sz w:val="24"/>
                <w:szCs w:val="24"/>
              </w:rPr>
            </w:pPr>
          </w:p>
          <w:p w:rsidR="009975B2" w:rsidRPr="009975B2" w:rsidRDefault="009975B2" w:rsidP="009975B2">
            <w:pPr>
              <w:rPr>
                <w:sz w:val="24"/>
                <w:szCs w:val="24"/>
              </w:rPr>
            </w:pPr>
            <w:r w:rsidRPr="009975B2">
              <w:rPr>
                <w:sz w:val="24"/>
                <w:szCs w:val="24"/>
              </w:rPr>
              <w:t>Toutefois, Paul éprouve une grande difficulté à transformer des fractions impropres en nombres fractionnaires et vice et versa.  Ses deux amis disent qu’ils ont de la difficulté avec le même concept.  Quel Gizmo pourrait venir en aide à Paul et à ses deux amis?  Comment suggèreriez-vous son utilisation?</w:t>
            </w:r>
          </w:p>
          <w:p w:rsidR="009975B2" w:rsidRPr="009975B2" w:rsidRDefault="009975B2" w:rsidP="009975B2">
            <w:pPr>
              <w:rPr>
                <w:sz w:val="24"/>
                <w:szCs w:val="24"/>
              </w:rPr>
            </w:pPr>
          </w:p>
          <w:p w:rsidR="009975B2" w:rsidRPr="009975B2" w:rsidRDefault="009975B2" w:rsidP="009975B2">
            <w:pPr>
              <w:rPr>
                <w:sz w:val="24"/>
                <w:szCs w:val="24"/>
              </w:rPr>
            </w:pPr>
            <w:r w:rsidRPr="009975B2">
              <w:rPr>
                <w:sz w:val="24"/>
                <w:szCs w:val="24"/>
              </w:rPr>
              <w:t>Note : Transformer des fractions impropres en nombres fractionnaires et vice et versa est le RAS 4 de 6</w:t>
            </w:r>
            <w:r w:rsidRPr="009975B2">
              <w:rPr>
                <w:sz w:val="24"/>
                <w:szCs w:val="24"/>
                <w:vertAlign w:val="superscript"/>
              </w:rPr>
              <w:t>e</w:t>
            </w:r>
            <w:r w:rsidRPr="009975B2">
              <w:rPr>
                <w:sz w:val="24"/>
                <w:szCs w:val="24"/>
              </w:rPr>
              <w:t xml:space="preserve"> année.</w:t>
            </w:r>
          </w:p>
          <w:p w:rsidR="009975B2" w:rsidRDefault="009975B2" w:rsidP="00102FCE"/>
        </w:tc>
      </w:tr>
    </w:tbl>
    <w:p w:rsidR="009975B2" w:rsidRDefault="009975B2" w:rsidP="00102FCE"/>
    <w:p w:rsidR="009975B2" w:rsidRDefault="009975B2" w:rsidP="00102FCE"/>
    <w:p w:rsidR="009975B2" w:rsidRDefault="009975B2" w:rsidP="009975B2">
      <w:r>
        <w:t xml:space="preserve">Fiche reproductible – page </w:t>
      </w:r>
      <w:r>
        <w:t>2</w:t>
      </w:r>
    </w:p>
    <w:p w:rsidR="009975B2" w:rsidRDefault="009975B2" w:rsidP="009975B2"/>
    <w:p w:rsidR="009975B2" w:rsidRDefault="009975B2" w:rsidP="009975B2">
      <w:pPr>
        <w:jc w:val="center"/>
      </w:pPr>
      <w:r>
        <w:t>Activité Différenciation</w:t>
      </w:r>
    </w:p>
    <w:p w:rsidR="009975B2" w:rsidRPr="00102FCE" w:rsidRDefault="009975B2" w:rsidP="009975B2">
      <w:pPr>
        <w:jc w:val="center"/>
        <w:rPr>
          <w:b/>
          <w:sz w:val="28"/>
          <w:szCs w:val="28"/>
        </w:rPr>
      </w:pPr>
      <w:r w:rsidRPr="00102FCE">
        <w:rPr>
          <w:b/>
          <w:sz w:val="28"/>
          <w:szCs w:val="28"/>
        </w:rPr>
        <w:t xml:space="preserve">Quel Gizmo?  </w:t>
      </w:r>
    </w:p>
    <w:p w:rsidR="009975B2" w:rsidRPr="00102FCE" w:rsidRDefault="009975B2" w:rsidP="009975B2">
      <w:pPr>
        <w:jc w:val="center"/>
        <w:rPr>
          <w:b/>
          <w:sz w:val="28"/>
          <w:szCs w:val="28"/>
        </w:rPr>
      </w:pPr>
      <w:r>
        <w:rPr>
          <w:b/>
          <w:sz w:val="28"/>
          <w:szCs w:val="28"/>
        </w:rPr>
        <w:t>L</w:t>
      </w:r>
      <w:r w:rsidRPr="00102FCE">
        <w:rPr>
          <w:b/>
          <w:sz w:val="28"/>
          <w:szCs w:val="28"/>
        </w:rPr>
        <w:t>es fractions</w:t>
      </w:r>
    </w:p>
    <w:p w:rsidR="009975B2" w:rsidRDefault="009975B2" w:rsidP="009975B2"/>
    <w:p w:rsidR="009975B2" w:rsidRDefault="009975B2" w:rsidP="00102FCE"/>
    <w:p w:rsidR="009975B2" w:rsidRDefault="009975B2" w:rsidP="00102FCE"/>
    <w:tbl>
      <w:tblPr>
        <w:tblStyle w:val="Grilledutableau"/>
        <w:tblW w:w="89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967"/>
      </w:tblGrid>
      <w:tr w:rsidR="009975B2" w:rsidTr="00301BCE">
        <w:trPr>
          <w:trHeight w:val="4952"/>
        </w:trPr>
        <w:tc>
          <w:tcPr>
            <w:tcW w:w="8967" w:type="dxa"/>
          </w:tcPr>
          <w:p w:rsidR="009975B2" w:rsidRDefault="009975B2" w:rsidP="00301BCE"/>
          <w:p w:rsidR="009975B2" w:rsidRPr="009975B2" w:rsidRDefault="009975B2" w:rsidP="009975B2">
            <w:pPr>
              <w:jc w:val="center"/>
              <w:rPr>
                <w:b/>
                <w:sz w:val="28"/>
                <w:szCs w:val="28"/>
              </w:rPr>
            </w:pPr>
            <w:r w:rsidRPr="009975B2">
              <w:rPr>
                <w:b/>
                <w:sz w:val="28"/>
                <w:szCs w:val="28"/>
              </w:rPr>
              <w:t>Situation 3</w:t>
            </w:r>
          </w:p>
          <w:p w:rsidR="009975B2" w:rsidRPr="009975B2" w:rsidRDefault="009975B2" w:rsidP="009975B2">
            <w:pPr>
              <w:rPr>
                <w:sz w:val="28"/>
                <w:szCs w:val="28"/>
              </w:rPr>
            </w:pPr>
          </w:p>
          <w:p w:rsidR="009975B2" w:rsidRPr="009975B2" w:rsidRDefault="009975B2" w:rsidP="009975B2">
            <w:pPr>
              <w:rPr>
                <w:sz w:val="28"/>
                <w:szCs w:val="28"/>
              </w:rPr>
            </w:pPr>
            <w:r w:rsidRPr="009975B2">
              <w:rPr>
                <w:sz w:val="28"/>
                <w:szCs w:val="28"/>
              </w:rPr>
              <w:t>Claire est une élève douée en 4</w:t>
            </w:r>
            <w:r w:rsidRPr="009975B2">
              <w:rPr>
                <w:sz w:val="28"/>
                <w:szCs w:val="28"/>
                <w:vertAlign w:val="superscript"/>
              </w:rPr>
              <w:t>e</w:t>
            </w:r>
            <w:r w:rsidRPr="009975B2">
              <w:rPr>
                <w:sz w:val="28"/>
                <w:szCs w:val="28"/>
              </w:rPr>
              <w:t xml:space="preserve"> année.  Comme enseignant, tu as décidé de présenter les fractions par l’intermédiaire du Gizmo Fraction Garden.  Tout va bien mais Claire semble s’ennuyer un peu.  Quel Gizmo pourrait-elle explorer afin de progresser dans la compréhension des fractions ou des nombres rationnels en général?  Pourquoi avez-vous choisi celui-ci?</w:t>
            </w:r>
          </w:p>
          <w:p w:rsidR="009975B2" w:rsidRDefault="009975B2" w:rsidP="00301BCE"/>
        </w:tc>
      </w:tr>
      <w:tr w:rsidR="009975B2" w:rsidTr="00301BCE">
        <w:trPr>
          <w:trHeight w:val="5312"/>
        </w:trPr>
        <w:tc>
          <w:tcPr>
            <w:tcW w:w="8967" w:type="dxa"/>
          </w:tcPr>
          <w:p w:rsidR="009975B2" w:rsidRDefault="009975B2" w:rsidP="00301BCE"/>
          <w:p w:rsidR="009975B2" w:rsidRPr="009975B2" w:rsidRDefault="009975B2" w:rsidP="009975B2">
            <w:pPr>
              <w:jc w:val="center"/>
              <w:rPr>
                <w:b/>
                <w:sz w:val="28"/>
                <w:szCs w:val="28"/>
              </w:rPr>
            </w:pPr>
            <w:r w:rsidRPr="009975B2">
              <w:rPr>
                <w:b/>
                <w:sz w:val="28"/>
                <w:szCs w:val="28"/>
              </w:rPr>
              <w:t>Situation 4</w:t>
            </w:r>
          </w:p>
          <w:p w:rsidR="009975B2" w:rsidRPr="009975B2" w:rsidRDefault="009975B2" w:rsidP="009975B2">
            <w:pPr>
              <w:rPr>
                <w:sz w:val="28"/>
                <w:szCs w:val="28"/>
              </w:rPr>
            </w:pPr>
          </w:p>
          <w:p w:rsidR="009975B2" w:rsidRPr="009975B2" w:rsidRDefault="009975B2" w:rsidP="009975B2">
            <w:pPr>
              <w:rPr>
                <w:sz w:val="28"/>
                <w:szCs w:val="28"/>
              </w:rPr>
            </w:pPr>
            <w:r w:rsidRPr="009975B2">
              <w:rPr>
                <w:sz w:val="28"/>
                <w:szCs w:val="28"/>
              </w:rPr>
              <w:t>Luc est un élève de 6</w:t>
            </w:r>
            <w:r w:rsidRPr="009975B2">
              <w:rPr>
                <w:sz w:val="28"/>
                <w:szCs w:val="28"/>
                <w:vertAlign w:val="superscript"/>
              </w:rPr>
              <w:t>e</w:t>
            </w:r>
            <w:r w:rsidRPr="009975B2">
              <w:rPr>
                <w:sz w:val="28"/>
                <w:szCs w:val="28"/>
              </w:rPr>
              <w:t xml:space="preserve"> année.  Il déteste les fractions et partage cette opinion à qui veut bien l’entendre.  Il n’arrive pas à comprendre pourquoi elles sont importantes étant donné qu’il peut travailler avec des nombres rationnels sous forme de décimales.  Il demande donc à son enseignante s’il est possible de compléter son travail sous forme décimale.  L’enseignante, après réflexion, voit l’opportunité de le faire travailler sur un Gizmo qui lui permettra de couvrir les fractions et les nombres décimaux en même temps si ce Gizmo existe.  Quel Gizmo recommanderais-tu à l’enseignante?  Comment est-ce que Luc devrait travailler avec ce Gizmo?</w:t>
            </w:r>
          </w:p>
          <w:p w:rsidR="009975B2" w:rsidRDefault="009975B2" w:rsidP="00301BCE"/>
        </w:tc>
      </w:tr>
    </w:tbl>
    <w:p w:rsidR="009975B2" w:rsidRDefault="009975B2" w:rsidP="00102FCE"/>
    <w:p w:rsidR="009975B2" w:rsidRDefault="009975B2" w:rsidP="009975B2">
      <w:r>
        <w:t xml:space="preserve">Fiche reproductible – page </w:t>
      </w:r>
      <w:r>
        <w:t>3</w:t>
      </w:r>
    </w:p>
    <w:p w:rsidR="009975B2" w:rsidRDefault="009975B2" w:rsidP="009975B2"/>
    <w:p w:rsidR="009975B2" w:rsidRDefault="009975B2" w:rsidP="009975B2">
      <w:pPr>
        <w:jc w:val="center"/>
      </w:pPr>
      <w:r>
        <w:t>Activité Différenciation</w:t>
      </w:r>
    </w:p>
    <w:p w:rsidR="009975B2" w:rsidRPr="00102FCE" w:rsidRDefault="009975B2" w:rsidP="009975B2">
      <w:pPr>
        <w:jc w:val="center"/>
        <w:rPr>
          <w:b/>
          <w:sz w:val="28"/>
          <w:szCs w:val="28"/>
        </w:rPr>
      </w:pPr>
      <w:r w:rsidRPr="00102FCE">
        <w:rPr>
          <w:b/>
          <w:sz w:val="28"/>
          <w:szCs w:val="28"/>
        </w:rPr>
        <w:t xml:space="preserve">Quel Gizmo?  </w:t>
      </w:r>
    </w:p>
    <w:p w:rsidR="009975B2" w:rsidRPr="00102FCE" w:rsidRDefault="009975B2" w:rsidP="009975B2">
      <w:pPr>
        <w:jc w:val="center"/>
        <w:rPr>
          <w:b/>
          <w:sz w:val="28"/>
          <w:szCs w:val="28"/>
        </w:rPr>
      </w:pPr>
      <w:r>
        <w:rPr>
          <w:b/>
          <w:sz w:val="28"/>
          <w:szCs w:val="28"/>
        </w:rPr>
        <w:t>L</w:t>
      </w:r>
      <w:r w:rsidRPr="00102FCE">
        <w:rPr>
          <w:b/>
          <w:sz w:val="28"/>
          <w:szCs w:val="28"/>
        </w:rPr>
        <w:t>es fractions</w:t>
      </w:r>
    </w:p>
    <w:p w:rsidR="009975B2" w:rsidRDefault="009975B2" w:rsidP="009975B2"/>
    <w:p w:rsidR="009975B2" w:rsidRDefault="009975B2" w:rsidP="00102FCE"/>
    <w:tbl>
      <w:tblPr>
        <w:tblStyle w:val="Grilledutableau"/>
        <w:tblW w:w="89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967"/>
      </w:tblGrid>
      <w:tr w:rsidR="009975B2" w:rsidTr="00301BCE">
        <w:trPr>
          <w:trHeight w:val="4952"/>
        </w:trPr>
        <w:tc>
          <w:tcPr>
            <w:tcW w:w="8967" w:type="dxa"/>
          </w:tcPr>
          <w:p w:rsidR="009975B2" w:rsidRDefault="009975B2" w:rsidP="00301BCE">
            <w:bookmarkStart w:id="0" w:name="_GoBack"/>
            <w:bookmarkEnd w:id="0"/>
          </w:p>
          <w:p w:rsidR="009975B2" w:rsidRPr="009975B2" w:rsidRDefault="009975B2" w:rsidP="00301BCE">
            <w:pPr>
              <w:rPr>
                <w:b/>
                <w:sz w:val="28"/>
                <w:szCs w:val="28"/>
              </w:rPr>
            </w:pPr>
            <w:r>
              <w:rPr>
                <w:b/>
                <w:sz w:val="28"/>
                <w:szCs w:val="28"/>
              </w:rPr>
              <w:t>Situation 5</w:t>
            </w:r>
          </w:p>
          <w:p w:rsidR="009975B2" w:rsidRPr="009975B2" w:rsidRDefault="009975B2" w:rsidP="00301BCE">
            <w:pPr>
              <w:rPr>
                <w:sz w:val="28"/>
                <w:szCs w:val="28"/>
              </w:rPr>
            </w:pPr>
          </w:p>
          <w:p w:rsidR="009975B2" w:rsidRDefault="009975B2" w:rsidP="009975B2"/>
        </w:tc>
      </w:tr>
      <w:tr w:rsidR="009975B2" w:rsidTr="00301BCE">
        <w:trPr>
          <w:trHeight w:val="5312"/>
        </w:trPr>
        <w:tc>
          <w:tcPr>
            <w:tcW w:w="8967" w:type="dxa"/>
          </w:tcPr>
          <w:p w:rsidR="009975B2" w:rsidRDefault="009975B2" w:rsidP="00301BCE"/>
          <w:p w:rsidR="009975B2" w:rsidRPr="009975B2" w:rsidRDefault="009975B2" w:rsidP="00301BCE">
            <w:pPr>
              <w:rPr>
                <w:b/>
                <w:sz w:val="28"/>
                <w:szCs w:val="28"/>
              </w:rPr>
            </w:pPr>
            <w:r>
              <w:rPr>
                <w:b/>
                <w:sz w:val="28"/>
                <w:szCs w:val="28"/>
              </w:rPr>
              <w:t>Situation 6</w:t>
            </w:r>
          </w:p>
          <w:p w:rsidR="009975B2" w:rsidRPr="009975B2" w:rsidRDefault="009975B2" w:rsidP="00301BCE">
            <w:pPr>
              <w:rPr>
                <w:sz w:val="28"/>
                <w:szCs w:val="28"/>
              </w:rPr>
            </w:pPr>
          </w:p>
          <w:p w:rsidR="009975B2" w:rsidRDefault="009975B2" w:rsidP="009975B2"/>
        </w:tc>
      </w:tr>
    </w:tbl>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p w:rsidR="009975B2" w:rsidRDefault="009975B2" w:rsidP="00102FCE"/>
    <w:sectPr w:rsidR="009975B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57" w:rsidRDefault="007A4C57" w:rsidP="00102FCE">
      <w:r>
        <w:separator/>
      </w:r>
    </w:p>
  </w:endnote>
  <w:endnote w:type="continuationSeparator" w:id="0">
    <w:p w:rsidR="007A4C57" w:rsidRDefault="007A4C57" w:rsidP="0010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57" w:rsidRDefault="007A4C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57" w:rsidRDefault="007A4C57">
    <w:pPr>
      <w:pStyle w:val="Pieddepage"/>
    </w:pPr>
    <w:r>
      <w:rPr>
        <w:noProof/>
        <w:lang w:eastAsia="fr-CA"/>
      </w:rPr>
      <w:drawing>
        <wp:anchor distT="0" distB="0" distL="114300" distR="114300" simplePos="0" relativeHeight="251659264" behindDoc="1" locked="0" layoutInCell="1" allowOverlap="1" wp14:anchorId="10AAC67D" wp14:editId="028D51E0">
          <wp:simplePos x="0" y="0"/>
          <wp:positionH relativeFrom="column">
            <wp:posOffset>-871806</wp:posOffset>
          </wp:positionH>
          <wp:positionV relativeFrom="paragraph">
            <wp:posOffset>-12709</wp:posOffset>
          </wp:positionV>
          <wp:extent cx="7315200" cy="304800"/>
          <wp:effectExtent l="0" t="0" r="0" b="0"/>
          <wp:wrapNone/>
          <wp:docPr id="1" name="Image 1"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57" w:rsidRDefault="007A4C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57" w:rsidRDefault="007A4C57" w:rsidP="00102FCE">
      <w:r>
        <w:separator/>
      </w:r>
    </w:p>
  </w:footnote>
  <w:footnote w:type="continuationSeparator" w:id="0">
    <w:p w:rsidR="007A4C57" w:rsidRDefault="007A4C57" w:rsidP="00102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57" w:rsidRDefault="007A4C5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57" w:rsidRDefault="007A4C57">
    <w:pPr>
      <w:pStyle w:val="En-tte"/>
    </w:pPr>
    <w:r w:rsidRPr="00E01592">
      <w:rPr>
        <w:noProof/>
        <w:sz w:val="20"/>
        <w:lang w:eastAsia="fr-CA"/>
      </w:rPr>
      <w:drawing>
        <wp:inline distT="0" distB="0" distL="0" distR="0" wp14:anchorId="6242F3FA" wp14:editId="3D96B794">
          <wp:extent cx="718807" cy="180924"/>
          <wp:effectExtent l="0" t="0" r="0" b="0"/>
          <wp:docPr id="7" name="Image 7" descr="cid:2C345D2F-6393-4444-B80D-5D3A45BFCAD1@local"/>
          <wp:cNvGraphicFramePr/>
          <a:graphic xmlns:a="http://schemas.openxmlformats.org/drawingml/2006/main">
            <a:graphicData uri="http://schemas.openxmlformats.org/drawingml/2006/picture">
              <pic:pic xmlns:pic="http://schemas.openxmlformats.org/drawingml/2006/picture">
                <pic:nvPicPr>
                  <pic:cNvPr id="1" name="Image 1" descr="cid:2C345D2F-6393-4444-B80D-5D3A45BFCAD1@local"/>
                  <pic:cNvPicPr/>
                </pic:nvPicPr>
                <pic:blipFill>
                  <a:blip r:embed="rId1" r:link="rId2"/>
                  <a:srcRect/>
                  <a:stretch>
                    <a:fillRect/>
                  </a:stretch>
                </pic:blipFill>
                <pic:spPr bwMode="auto">
                  <a:xfrm>
                    <a:off x="0" y="0"/>
                    <a:ext cx="717590" cy="18061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57" w:rsidRDefault="007A4C5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CE"/>
    <w:rsid w:val="00102FCE"/>
    <w:rsid w:val="00206DFB"/>
    <w:rsid w:val="0042646E"/>
    <w:rsid w:val="00587137"/>
    <w:rsid w:val="005B2E97"/>
    <w:rsid w:val="007A4C57"/>
    <w:rsid w:val="009975B2"/>
    <w:rsid w:val="00A24965"/>
    <w:rsid w:val="00D5526D"/>
    <w:rsid w:val="00DE71C7"/>
    <w:rsid w:val="00E36F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2FCE"/>
    <w:pPr>
      <w:tabs>
        <w:tab w:val="center" w:pos="4320"/>
        <w:tab w:val="right" w:pos="8640"/>
      </w:tabs>
    </w:pPr>
  </w:style>
  <w:style w:type="character" w:customStyle="1" w:styleId="En-tteCar">
    <w:name w:val="En-tête Car"/>
    <w:basedOn w:val="Policepardfaut"/>
    <w:link w:val="En-tte"/>
    <w:uiPriority w:val="99"/>
    <w:rsid w:val="00102FCE"/>
  </w:style>
  <w:style w:type="paragraph" w:styleId="Pieddepage">
    <w:name w:val="footer"/>
    <w:basedOn w:val="Normal"/>
    <w:link w:val="PieddepageCar"/>
    <w:uiPriority w:val="99"/>
    <w:unhideWhenUsed/>
    <w:rsid w:val="00102FCE"/>
    <w:pPr>
      <w:tabs>
        <w:tab w:val="center" w:pos="4320"/>
        <w:tab w:val="right" w:pos="8640"/>
      </w:tabs>
    </w:pPr>
  </w:style>
  <w:style w:type="character" w:customStyle="1" w:styleId="PieddepageCar">
    <w:name w:val="Pied de page Car"/>
    <w:basedOn w:val="Policepardfaut"/>
    <w:link w:val="Pieddepage"/>
    <w:uiPriority w:val="99"/>
    <w:rsid w:val="00102FCE"/>
  </w:style>
  <w:style w:type="paragraph" w:styleId="Textedebulles">
    <w:name w:val="Balloon Text"/>
    <w:basedOn w:val="Normal"/>
    <w:link w:val="TextedebullesCar"/>
    <w:uiPriority w:val="99"/>
    <w:semiHidden/>
    <w:unhideWhenUsed/>
    <w:rsid w:val="00102FCE"/>
    <w:rPr>
      <w:rFonts w:ascii="Tahoma" w:hAnsi="Tahoma" w:cs="Tahoma"/>
      <w:sz w:val="16"/>
      <w:szCs w:val="16"/>
    </w:rPr>
  </w:style>
  <w:style w:type="character" w:customStyle="1" w:styleId="TextedebullesCar">
    <w:name w:val="Texte de bulles Car"/>
    <w:basedOn w:val="Policepardfaut"/>
    <w:link w:val="Textedebulles"/>
    <w:uiPriority w:val="99"/>
    <w:semiHidden/>
    <w:rsid w:val="00102FCE"/>
    <w:rPr>
      <w:rFonts w:ascii="Tahoma" w:hAnsi="Tahoma" w:cs="Tahoma"/>
      <w:sz w:val="16"/>
      <w:szCs w:val="16"/>
    </w:rPr>
  </w:style>
  <w:style w:type="table" w:styleId="Grilledutableau">
    <w:name w:val="Table Grid"/>
    <w:basedOn w:val="TableauNormal"/>
    <w:uiPriority w:val="59"/>
    <w:rsid w:val="00997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2FCE"/>
    <w:pPr>
      <w:tabs>
        <w:tab w:val="center" w:pos="4320"/>
        <w:tab w:val="right" w:pos="8640"/>
      </w:tabs>
    </w:pPr>
  </w:style>
  <w:style w:type="character" w:customStyle="1" w:styleId="En-tteCar">
    <w:name w:val="En-tête Car"/>
    <w:basedOn w:val="Policepardfaut"/>
    <w:link w:val="En-tte"/>
    <w:uiPriority w:val="99"/>
    <w:rsid w:val="00102FCE"/>
  </w:style>
  <w:style w:type="paragraph" w:styleId="Pieddepage">
    <w:name w:val="footer"/>
    <w:basedOn w:val="Normal"/>
    <w:link w:val="PieddepageCar"/>
    <w:uiPriority w:val="99"/>
    <w:unhideWhenUsed/>
    <w:rsid w:val="00102FCE"/>
    <w:pPr>
      <w:tabs>
        <w:tab w:val="center" w:pos="4320"/>
        <w:tab w:val="right" w:pos="8640"/>
      </w:tabs>
    </w:pPr>
  </w:style>
  <w:style w:type="character" w:customStyle="1" w:styleId="PieddepageCar">
    <w:name w:val="Pied de page Car"/>
    <w:basedOn w:val="Policepardfaut"/>
    <w:link w:val="Pieddepage"/>
    <w:uiPriority w:val="99"/>
    <w:rsid w:val="00102FCE"/>
  </w:style>
  <w:style w:type="paragraph" w:styleId="Textedebulles">
    <w:name w:val="Balloon Text"/>
    <w:basedOn w:val="Normal"/>
    <w:link w:val="TextedebullesCar"/>
    <w:uiPriority w:val="99"/>
    <w:semiHidden/>
    <w:unhideWhenUsed/>
    <w:rsid w:val="00102FCE"/>
    <w:rPr>
      <w:rFonts w:ascii="Tahoma" w:hAnsi="Tahoma" w:cs="Tahoma"/>
      <w:sz w:val="16"/>
      <w:szCs w:val="16"/>
    </w:rPr>
  </w:style>
  <w:style w:type="character" w:customStyle="1" w:styleId="TextedebullesCar">
    <w:name w:val="Texte de bulles Car"/>
    <w:basedOn w:val="Policepardfaut"/>
    <w:link w:val="Textedebulles"/>
    <w:uiPriority w:val="99"/>
    <w:semiHidden/>
    <w:rsid w:val="00102FCE"/>
    <w:rPr>
      <w:rFonts w:ascii="Tahoma" w:hAnsi="Tahoma" w:cs="Tahoma"/>
      <w:sz w:val="16"/>
      <w:szCs w:val="16"/>
    </w:rPr>
  </w:style>
  <w:style w:type="table" w:styleId="Grilledutableau">
    <w:name w:val="Table Grid"/>
    <w:basedOn w:val="TableauNormal"/>
    <w:uiPriority w:val="59"/>
    <w:rsid w:val="00997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2C345D2F-6393-4444-B80D-5D3A45BFCAD1@local"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882</Words>
  <Characters>4853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7</cp:revision>
  <cp:lastPrinted>2011-09-30T17:02:00Z</cp:lastPrinted>
  <dcterms:created xsi:type="dcterms:W3CDTF">2011-09-27T14:23:00Z</dcterms:created>
  <dcterms:modified xsi:type="dcterms:W3CDTF">2011-09-30T17:26:00Z</dcterms:modified>
</cp:coreProperties>
</file>