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68" w:rsidRDefault="00E36F68"/>
    <w:p w:rsidR="00E011E5" w:rsidRDefault="00E011E5" w:rsidP="00E011E5">
      <w:pPr>
        <w:jc w:val="center"/>
        <w:rPr>
          <w:b/>
          <w:sz w:val="28"/>
          <w:szCs w:val="28"/>
        </w:rPr>
      </w:pPr>
      <w:r w:rsidRPr="00944CBA">
        <w:rPr>
          <w:b/>
          <w:sz w:val="28"/>
          <w:szCs w:val="28"/>
        </w:rPr>
        <w:t xml:space="preserve">Liste des </w:t>
      </w:r>
      <w:r>
        <w:rPr>
          <w:b/>
          <w:sz w:val="28"/>
          <w:szCs w:val="28"/>
        </w:rPr>
        <w:t xml:space="preserve">Gizmos </w:t>
      </w:r>
      <w:bookmarkStart w:id="0" w:name="_GoBack"/>
      <w:bookmarkEnd w:id="0"/>
    </w:p>
    <w:p w:rsidR="00E011E5" w:rsidRDefault="00E011E5" w:rsidP="00E011E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traitant</w:t>
      </w:r>
      <w:proofErr w:type="gramEnd"/>
      <w:r>
        <w:rPr>
          <w:b/>
          <w:sz w:val="28"/>
          <w:szCs w:val="28"/>
        </w:rPr>
        <w:t xml:space="preserve"> du </w:t>
      </w:r>
    </w:p>
    <w:p w:rsidR="00E011E5" w:rsidRPr="00944CBA" w:rsidRDefault="00E011E5" w:rsidP="00E011E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périmètre</w:t>
      </w:r>
      <w:proofErr w:type="gramEnd"/>
      <w:r>
        <w:rPr>
          <w:b/>
          <w:sz w:val="28"/>
          <w:szCs w:val="28"/>
        </w:rPr>
        <w:t xml:space="preserve">, </w:t>
      </w:r>
      <w:r w:rsidRPr="00944CBA">
        <w:rPr>
          <w:b/>
          <w:sz w:val="28"/>
          <w:szCs w:val="28"/>
        </w:rPr>
        <w:t>de l’aire</w:t>
      </w:r>
      <w:r>
        <w:rPr>
          <w:b/>
          <w:sz w:val="28"/>
          <w:szCs w:val="28"/>
        </w:rPr>
        <w:t xml:space="preserve"> et du volume</w:t>
      </w:r>
    </w:p>
    <w:p w:rsidR="007B254C" w:rsidRDefault="007B254C"/>
    <w:p w:rsidR="007B254C" w:rsidRPr="007B254C" w:rsidRDefault="007B254C" w:rsidP="007B254C"/>
    <w:p w:rsidR="007B254C" w:rsidRDefault="007B254C" w:rsidP="007B254C"/>
    <w:p w:rsidR="00E2562B" w:rsidRDefault="00E2562B" w:rsidP="007B254C"/>
    <w:p w:rsidR="007B254C" w:rsidRDefault="007B254C" w:rsidP="007B254C"/>
    <w:p w:rsidR="00E2562B" w:rsidRDefault="00E2562B" w:rsidP="00E011E5">
      <w:pPr>
        <w:spacing w:line="360" w:lineRule="auto"/>
        <w:rPr>
          <w:lang w:val="en-US"/>
        </w:rPr>
      </w:pPr>
      <w:r w:rsidRPr="007B254C">
        <w:rPr>
          <w:lang w:val="en-US"/>
        </w:rPr>
        <w:t>Fido's Flower Bed (Perimeter and Area)</w:t>
      </w:r>
      <w:r>
        <w:rPr>
          <w:lang w:val="en-US"/>
        </w:rPr>
        <w:tab/>
      </w:r>
      <w:r>
        <w:rPr>
          <w:lang w:val="en-US"/>
        </w:rPr>
        <w:tab/>
        <w:t>4e</w:t>
      </w:r>
    </w:p>
    <w:p w:rsidR="007B254C" w:rsidRPr="001F5F3F" w:rsidRDefault="007B254C" w:rsidP="00E011E5">
      <w:pPr>
        <w:spacing w:line="360" w:lineRule="auto"/>
        <w:rPr>
          <w:lang w:val="en-US"/>
        </w:rPr>
      </w:pPr>
      <w:r w:rsidRPr="007B254C">
        <w:rPr>
          <w:lang w:val="en-US"/>
        </w:rPr>
        <w:t>Rectangle: Perimeter and Area</w:t>
      </w:r>
      <w:r w:rsidRPr="007B254C">
        <w:rPr>
          <w:lang w:val="en-US"/>
        </w:rPr>
        <w:tab/>
      </w:r>
      <w:r w:rsidRPr="007B254C">
        <w:rPr>
          <w:lang w:val="en-US"/>
        </w:rPr>
        <w:tab/>
      </w:r>
      <w:r w:rsidR="001F5F3F">
        <w:rPr>
          <w:lang w:val="en-US"/>
        </w:rPr>
        <w:tab/>
      </w:r>
      <w:r w:rsidRPr="007B254C">
        <w:rPr>
          <w:lang w:val="en-US"/>
        </w:rPr>
        <w:t>4</w:t>
      </w:r>
      <w:r w:rsidRPr="007B254C">
        <w:rPr>
          <w:vertAlign w:val="superscript"/>
          <w:lang w:val="en-US"/>
        </w:rPr>
        <w:t>e</w:t>
      </w:r>
      <w:r w:rsidR="001F5F3F">
        <w:rPr>
          <w:lang w:val="en-US"/>
        </w:rPr>
        <w:tab/>
        <w:t xml:space="preserve">5e </w:t>
      </w:r>
      <w:r w:rsidR="001F5F3F">
        <w:rPr>
          <w:lang w:val="en-US"/>
        </w:rPr>
        <w:tab/>
        <w:t>6e</w:t>
      </w:r>
      <w:r w:rsidR="001F5F3F">
        <w:rPr>
          <w:lang w:val="en-US"/>
        </w:rPr>
        <w:tab/>
      </w:r>
    </w:p>
    <w:p w:rsidR="007B254C" w:rsidRDefault="007B254C" w:rsidP="00E011E5">
      <w:pPr>
        <w:spacing w:line="360" w:lineRule="auto"/>
        <w:rPr>
          <w:lang w:val="en-US"/>
        </w:rPr>
      </w:pPr>
      <w:r w:rsidRPr="007B254C">
        <w:rPr>
          <w:lang w:val="en-US"/>
        </w:rPr>
        <w:t>Area of Parallelograms - Activity B</w:t>
      </w:r>
      <w:r>
        <w:rPr>
          <w:lang w:val="en-US"/>
        </w:rPr>
        <w:tab/>
      </w:r>
      <w:r w:rsidR="001F5F3F">
        <w:rPr>
          <w:lang w:val="en-US"/>
        </w:rPr>
        <w:tab/>
      </w:r>
      <w:r>
        <w:rPr>
          <w:lang w:val="en-US"/>
        </w:rPr>
        <w:t>4e</w:t>
      </w:r>
      <w:r w:rsidR="001F5F3F">
        <w:rPr>
          <w:lang w:val="en-US"/>
        </w:rPr>
        <w:tab/>
      </w:r>
      <w:r w:rsidR="001F5F3F">
        <w:rPr>
          <w:lang w:val="en-US"/>
        </w:rPr>
        <w:tab/>
      </w:r>
      <w:r w:rsidR="001F5F3F">
        <w:rPr>
          <w:lang w:val="en-US"/>
        </w:rPr>
        <w:tab/>
        <w:t>7e</w:t>
      </w:r>
    </w:p>
    <w:p w:rsidR="001F5F3F" w:rsidRDefault="001F5F3F" w:rsidP="00E011E5">
      <w:pPr>
        <w:spacing w:line="360" w:lineRule="auto"/>
        <w:rPr>
          <w:lang w:val="en-US"/>
        </w:rPr>
      </w:pPr>
      <w:r w:rsidRPr="001F5F3F">
        <w:rPr>
          <w:lang w:val="en-US"/>
        </w:rPr>
        <w:t>Perimeters and Areas of Similar Figures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5e</w:t>
      </w:r>
    </w:p>
    <w:p w:rsidR="0039714F" w:rsidRDefault="0039714F" w:rsidP="00E011E5">
      <w:pPr>
        <w:spacing w:line="360" w:lineRule="auto"/>
        <w:rPr>
          <w:lang w:val="en-US"/>
        </w:rPr>
      </w:pPr>
      <w:r w:rsidRPr="0039714F">
        <w:rPr>
          <w:lang w:val="en-US"/>
        </w:rPr>
        <w:t>Balancing Blocks (Volume)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5e</w:t>
      </w:r>
      <w:r>
        <w:rPr>
          <w:lang w:val="en-US"/>
        </w:rPr>
        <w:tab/>
        <w:t>6e</w:t>
      </w:r>
    </w:p>
    <w:p w:rsidR="0039714F" w:rsidRDefault="0039714F" w:rsidP="00E011E5">
      <w:pPr>
        <w:spacing w:line="360" w:lineRule="auto"/>
        <w:rPr>
          <w:lang w:val="en-US"/>
        </w:rPr>
      </w:pPr>
      <w:r w:rsidRPr="001F5F3F">
        <w:rPr>
          <w:lang w:val="en-US"/>
        </w:rPr>
        <w:t>Perimeter, Circumference, and Area - Activity B</w:t>
      </w:r>
      <w:r>
        <w:rPr>
          <w:lang w:val="en-US"/>
        </w:rPr>
        <w:tab/>
      </w:r>
      <w:r>
        <w:rPr>
          <w:lang w:val="en-US"/>
        </w:rPr>
        <w:tab/>
        <w:t>5e</w:t>
      </w:r>
      <w:r>
        <w:rPr>
          <w:lang w:val="en-US"/>
        </w:rPr>
        <w:tab/>
        <w:t>6e</w:t>
      </w:r>
      <w:r>
        <w:rPr>
          <w:lang w:val="en-US"/>
        </w:rPr>
        <w:tab/>
        <w:t>7e</w:t>
      </w:r>
    </w:p>
    <w:p w:rsidR="0039714F" w:rsidRDefault="0039714F" w:rsidP="00E011E5">
      <w:pPr>
        <w:spacing w:line="360" w:lineRule="auto"/>
        <w:rPr>
          <w:lang w:val="en-US"/>
        </w:rPr>
      </w:pPr>
      <w:r w:rsidRPr="0039714F">
        <w:rPr>
          <w:lang w:val="en-US"/>
        </w:rPr>
        <w:t>Prisms and Cylinders - Activity 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6e</w:t>
      </w:r>
      <w:r>
        <w:rPr>
          <w:lang w:val="en-US"/>
        </w:rPr>
        <w:tab/>
      </w:r>
      <w:r>
        <w:rPr>
          <w:lang w:val="en-US"/>
        </w:rPr>
        <w:tab/>
        <w:t>8e</w:t>
      </w:r>
      <w:r w:rsidR="00E011E5">
        <w:rPr>
          <w:lang w:val="en-US"/>
        </w:rPr>
        <w:tab/>
        <w:t>10C</w:t>
      </w:r>
    </w:p>
    <w:p w:rsidR="0039714F" w:rsidRDefault="0039714F" w:rsidP="00E011E5">
      <w:pPr>
        <w:spacing w:line="360" w:lineRule="auto"/>
        <w:rPr>
          <w:lang w:val="en-US"/>
        </w:rPr>
      </w:pPr>
      <w:r w:rsidRPr="0039714F">
        <w:rPr>
          <w:lang w:val="en-US"/>
        </w:rPr>
        <w:t>P</w:t>
      </w:r>
      <w:r>
        <w:rPr>
          <w:lang w:val="en-US"/>
        </w:rPr>
        <w:t>risms and Cylinders - Activity 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6e</w:t>
      </w:r>
      <w:r>
        <w:rPr>
          <w:lang w:val="en-US"/>
        </w:rPr>
        <w:tab/>
      </w:r>
      <w:r>
        <w:rPr>
          <w:lang w:val="en-US"/>
        </w:rPr>
        <w:tab/>
        <w:t>8e</w:t>
      </w:r>
    </w:p>
    <w:p w:rsidR="001F5F3F" w:rsidRPr="007B254C" w:rsidRDefault="001F5F3F" w:rsidP="00E011E5">
      <w:pPr>
        <w:spacing w:line="360" w:lineRule="auto"/>
        <w:rPr>
          <w:lang w:val="en-US"/>
        </w:rPr>
      </w:pPr>
      <w:r w:rsidRPr="001F5F3F">
        <w:rPr>
          <w:lang w:val="en-US"/>
        </w:rPr>
        <w:t>Perimeter, Circumference, and Area - Activity 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6e</w:t>
      </w:r>
      <w:r>
        <w:rPr>
          <w:lang w:val="en-US"/>
        </w:rPr>
        <w:tab/>
        <w:t>7e</w:t>
      </w:r>
    </w:p>
    <w:p w:rsidR="007B254C" w:rsidRPr="007B254C" w:rsidRDefault="001F5F3F" w:rsidP="00E011E5">
      <w:pPr>
        <w:spacing w:line="360" w:lineRule="auto"/>
        <w:rPr>
          <w:lang w:val="en-US"/>
        </w:rPr>
      </w:pPr>
      <w:r w:rsidRPr="001F5F3F">
        <w:rPr>
          <w:lang w:val="en-US"/>
        </w:rPr>
        <w:t>Circle: Circumference and Area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7e</w:t>
      </w:r>
    </w:p>
    <w:p w:rsidR="007B254C" w:rsidRDefault="001F5F3F" w:rsidP="00E011E5">
      <w:pPr>
        <w:spacing w:line="360" w:lineRule="auto"/>
        <w:rPr>
          <w:lang w:val="en-US"/>
        </w:rPr>
      </w:pPr>
      <w:r w:rsidRPr="001F5F3F">
        <w:rPr>
          <w:lang w:val="en-US"/>
        </w:rPr>
        <w:t xml:space="preserve">Area of Parallelograms - Activity </w:t>
      </w:r>
      <w:proofErr w:type="gramStart"/>
      <w:r w:rsidRPr="001F5F3F">
        <w:rPr>
          <w:lang w:val="en-US"/>
        </w:rPr>
        <w:t>A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7e</w:t>
      </w:r>
    </w:p>
    <w:p w:rsidR="001F5F3F" w:rsidRDefault="001F5F3F" w:rsidP="00E011E5">
      <w:pPr>
        <w:spacing w:line="360" w:lineRule="auto"/>
        <w:rPr>
          <w:lang w:val="en-US"/>
        </w:rPr>
      </w:pPr>
      <w:r w:rsidRPr="001F5F3F">
        <w:rPr>
          <w:lang w:val="en-US"/>
        </w:rPr>
        <w:t>Surface and Lateral Area of Prisms and Cylinders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8e</w:t>
      </w:r>
      <w:r w:rsidR="0039714F">
        <w:rPr>
          <w:lang w:val="en-US"/>
        </w:rPr>
        <w:tab/>
        <w:t>10C</w:t>
      </w:r>
    </w:p>
    <w:p w:rsidR="007B254C" w:rsidRDefault="0039714F" w:rsidP="00E011E5">
      <w:pPr>
        <w:spacing w:line="360" w:lineRule="auto"/>
        <w:rPr>
          <w:lang w:val="en-US"/>
        </w:rPr>
      </w:pPr>
      <w:r w:rsidRPr="0039714F">
        <w:rPr>
          <w:lang w:val="en-US"/>
        </w:rPr>
        <w:t>Pyramids and Cones - Activity 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10C</w:t>
      </w:r>
    </w:p>
    <w:p w:rsidR="0039714F" w:rsidRPr="007B254C" w:rsidRDefault="0039714F" w:rsidP="00E011E5">
      <w:pPr>
        <w:spacing w:line="360" w:lineRule="auto"/>
        <w:rPr>
          <w:lang w:val="en-US"/>
        </w:rPr>
      </w:pPr>
      <w:r w:rsidRPr="0039714F">
        <w:rPr>
          <w:lang w:val="en-US"/>
        </w:rPr>
        <w:t>Pyramids and Cones - Activity 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10C</w:t>
      </w:r>
      <w:r w:rsidR="00E011E5">
        <w:rPr>
          <w:lang w:val="en-US"/>
        </w:rPr>
        <w:t xml:space="preserve"> 10-3</w:t>
      </w:r>
    </w:p>
    <w:p w:rsidR="00E011E5" w:rsidRPr="007B254C" w:rsidRDefault="00E011E5" w:rsidP="00E011E5">
      <w:pPr>
        <w:spacing w:line="360" w:lineRule="auto"/>
        <w:rPr>
          <w:lang w:val="en-US"/>
        </w:rPr>
      </w:pPr>
      <w:r w:rsidRPr="00E011E5">
        <w:rPr>
          <w:lang w:val="en-US"/>
        </w:rPr>
        <w:t>Perimeters and Areas of Similar Figures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10-3</w:t>
      </w:r>
    </w:p>
    <w:p w:rsidR="007B254C" w:rsidRPr="007B254C" w:rsidRDefault="007B254C" w:rsidP="00E011E5">
      <w:pPr>
        <w:spacing w:line="360" w:lineRule="auto"/>
        <w:rPr>
          <w:lang w:val="en-US"/>
        </w:rPr>
      </w:pPr>
    </w:p>
    <w:p w:rsidR="007B254C" w:rsidRPr="007B254C" w:rsidRDefault="007B254C" w:rsidP="007B254C">
      <w:pPr>
        <w:rPr>
          <w:lang w:val="en-US"/>
        </w:rPr>
      </w:pPr>
    </w:p>
    <w:p w:rsidR="007B254C" w:rsidRPr="007B254C" w:rsidRDefault="007B254C" w:rsidP="007B254C">
      <w:pPr>
        <w:rPr>
          <w:lang w:val="en-US"/>
        </w:rPr>
      </w:pPr>
    </w:p>
    <w:p w:rsidR="007B254C" w:rsidRPr="007B254C" w:rsidRDefault="007B254C" w:rsidP="007B254C">
      <w:pPr>
        <w:rPr>
          <w:lang w:val="en-US"/>
        </w:rPr>
      </w:pPr>
    </w:p>
    <w:p w:rsidR="007B254C" w:rsidRPr="007B254C" w:rsidRDefault="007B254C" w:rsidP="007B254C">
      <w:pPr>
        <w:tabs>
          <w:tab w:val="left" w:pos="5741"/>
        </w:tabs>
        <w:rPr>
          <w:lang w:val="en-US"/>
        </w:rPr>
      </w:pPr>
    </w:p>
    <w:p w:rsidR="007B254C" w:rsidRPr="007B254C" w:rsidRDefault="007B254C" w:rsidP="007B254C">
      <w:pPr>
        <w:tabs>
          <w:tab w:val="left" w:pos="5741"/>
        </w:tabs>
        <w:rPr>
          <w:lang w:val="en-US"/>
        </w:rPr>
      </w:pPr>
    </w:p>
    <w:p w:rsidR="007B254C" w:rsidRPr="007B254C" w:rsidRDefault="007B254C" w:rsidP="007B254C">
      <w:pPr>
        <w:tabs>
          <w:tab w:val="left" w:pos="5741"/>
        </w:tabs>
        <w:rPr>
          <w:lang w:val="en-US"/>
        </w:rPr>
      </w:pPr>
    </w:p>
    <w:p w:rsidR="007B254C" w:rsidRPr="007B254C" w:rsidRDefault="007B254C" w:rsidP="007B254C">
      <w:pPr>
        <w:tabs>
          <w:tab w:val="left" w:pos="5741"/>
        </w:tabs>
        <w:rPr>
          <w:lang w:val="en-US"/>
        </w:rPr>
      </w:pPr>
    </w:p>
    <w:p w:rsidR="007B254C" w:rsidRPr="007B254C" w:rsidRDefault="007B254C" w:rsidP="007B254C">
      <w:pPr>
        <w:tabs>
          <w:tab w:val="left" w:pos="5741"/>
        </w:tabs>
        <w:rPr>
          <w:lang w:val="en-US"/>
        </w:rPr>
      </w:pPr>
    </w:p>
    <w:p w:rsidR="007B254C" w:rsidRPr="007B254C" w:rsidRDefault="007B254C" w:rsidP="007B254C">
      <w:pPr>
        <w:tabs>
          <w:tab w:val="left" w:pos="5741"/>
        </w:tabs>
        <w:rPr>
          <w:lang w:val="en-US"/>
        </w:rPr>
      </w:pPr>
    </w:p>
    <w:p w:rsidR="007B254C" w:rsidRPr="007B254C" w:rsidRDefault="007B254C" w:rsidP="007B254C">
      <w:pPr>
        <w:tabs>
          <w:tab w:val="left" w:pos="5741"/>
        </w:tabs>
        <w:rPr>
          <w:lang w:val="en-US"/>
        </w:rPr>
      </w:pPr>
    </w:p>
    <w:sectPr w:rsidR="007B254C" w:rsidRPr="007B254C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14F" w:rsidRDefault="0039714F" w:rsidP="007B254C">
      <w:r>
        <w:separator/>
      </w:r>
    </w:p>
  </w:endnote>
  <w:endnote w:type="continuationSeparator" w:id="0">
    <w:p w:rsidR="0039714F" w:rsidRDefault="0039714F" w:rsidP="007B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14F" w:rsidRDefault="0039714F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7732B9CE" wp14:editId="700EF996">
          <wp:simplePos x="0" y="0"/>
          <wp:positionH relativeFrom="column">
            <wp:posOffset>-885074</wp:posOffset>
          </wp:positionH>
          <wp:positionV relativeFrom="paragraph">
            <wp:posOffset>20946</wp:posOffset>
          </wp:positionV>
          <wp:extent cx="7315200" cy="304800"/>
          <wp:effectExtent l="0" t="0" r="0" b="0"/>
          <wp:wrapNone/>
          <wp:docPr id="1" name="Image 1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14F" w:rsidRDefault="0039714F" w:rsidP="007B254C">
      <w:r>
        <w:separator/>
      </w:r>
    </w:p>
  </w:footnote>
  <w:footnote w:type="continuationSeparator" w:id="0">
    <w:p w:rsidR="0039714F" w:rsidRDefault="0039714F" w:rsidP="007B2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14F" w:rsidRDefault="0039714F">
    <w:pPr>
      <w:pStyle w:val="En-tte"/>
    </w:pPr>
    <w:r w:rsidRPr="00E01592">
      <w:rPr>
        <w:noProof/>
        <w:sz w:val="20"/>
        <w:lang w:eastAsia="fr-CA"/>
      </w:rPr>
      <w:drawing>
        <wp:inline distT="0" distB="0" distL="0" distR="0" wp14:anchorId="4197306F" wp14:editId="6029F381">
          <wp:extent cx="718807" cy="180924"/>
          <wp:effectExtent l="0" t="0" r="0" b="0"/>
          <wp:docPr id="7" name="Image 7" descr="cid:2C345D2F-6393-4444-B80D-5D3A45BFCAD1@loc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id:2C345D2F-6393-4444-B80D-5D3A45BFCAD1@local"/>
                  <pic:cNvPicPr/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90" cy="1806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4C"/>
    <w:rsid w:val="001F5F3F"/>
    <w:rsid w:val="0039714F"/>
    <w:rsid w:val="007B254C"/>
    <w:rsid w:val="00E011E5"/>
    <w:rsid w:val="00E2562B"/>
    <w:rsid w:val="00E3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5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254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B254C"/>
  </w:style>
  <w:style w:type="paragraph" w:styleId="Pieddepage">
    <w:name w:val="footer"/>
    <w:basedOn w:val="Normal"/>
    <w:link w:val="PieddepageCar"/>
    <w:uiPriority w:val="99"/>
    <w:unhideWhenUsed/>
    <w:rsid w:val="007B254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254C"/>
  </w:style>
  <w:style w:type="paragraph" w:styleId="Textedebulles">
    <w:name w:val="Balloon Text"/>
    <w:basedOn w:val="Normal"/>
    <w:link w:val="TextedebullesCar"/>
    <w:uiPriority w:val="99"/>
    <w:semiHidden/>
    <w:unhideWhenUsed/>
    <w:rsid w:val="007B25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5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254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B254C"/>
  </w:style>
  <w:style w:type="paragraph" w:styleId="Pieddepage">
    <w:name w:val="footer"/>
    <w:basedOn w:val="Normal"/>
    <w:link w:val="PieddepageCar"/>
    <w:uiPriority w:val="99"/>
    <w:unhideWhenUsed/>
    <w:rsid w:val="007B254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254C"/>
  </w:style>
  <w:style w:type="paragraph" w:styleId="Textedebulles">
    <w:name w:val="Balloon Text"/>
    <w:basedOn w:val="Normal"/>
    <w:link w:val="TextedebullesCar"/>
    <w:uiPriority w:val="99"/>
    <w:semiHidden/>
    <w:unhideWhenUsed/>
    <w:rsid w:val="007B25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2</cp:revision>
  <cp:lastPrinted>2011-09-27T16:44:00Z</cp:lastPrinted>
  <dcterms:created xsi:type="dcterms:W3CDTF">2011-09-27T15:24:00Z</dcterms:created>
  <dcterms:modified xsi:type="dcterms:W3CDTF">2011-09-27T16:44:00Z</dcterms:modified>
</cp:coreProperties>
</file>