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AC" w:rsidRPr="00826DAC" w:rsidRDefault="00826DAC" w:rsidP="00EB5A4D">
      <w:pPr>
        <w:jc w:val="center"/>
        <w:rPr>
          <w:b/>
          <w:sz w:val="24"/>
          <w:szCs w:val="24"/>
          <w:lang w:val="fr-CA"/>
        </w:rPr>
      </w:pPr>
      <w:r w:rsidRPr="00826DAC">
        <w:rPr>
          <w:b/>
          <w:sz w:val="24"/>
          <w:szCs w:val="24"/>
          <w:lang w:val="fr-CA"/>
        </w:rPr>
        <w:t>Formation Gizmos de mathématiques</w:t>
      </w:r>
    </w:p>
    <w:p w:rsidR="00826DAC" w:rsidRDefault="00826DAC" w:rsidP="00EB5A4D">
      <w:pPr>
        <w:jc w:val="center"/>
        <w:rPr>
          <w:b/>
          <w:sz w:val="32"/>
          <w:szCs w:val="32"/>
          <w:lang w:val="fr-CA"/>
        </w:rPr>
      </w:pPr>
    </w:p>
    <w:p w:rsidR="00E36F68" w:rsidRPr="00EB5A4D" w:rsidRDefault="0055666B" w:rsidP="00EB5A4D">
      <w:pPr>
        <w:jc w:val="center"/>
        <w:rPr>
          <w:b/>
          <w:sz w:val="32"/>
          <w:szCs w:val="32"/>
          <w:lang w:val="fr-CA"/>
        </w:rPr>
      </w:pPr>
      <w:r w:rsidRPr="00EB5A4D">
        <w:rPr>
          <w:b/>
          <w:sz w:val="32"/>
          <w:szCs w:val="32"/>
          <w:lang w:val="fr-CA"/>
        </w:rPr>
        <w:t xml:space="preserve">Liste </w:t>
      </w:r>
      <w:r w:rsidR="00EB5A4D" w:rsidRPr="00EB5A4D">
        <w:rPr>
          <w:b/>
          <w:sz w:val="32"/>
          <w:szCs w:val="32"/>
          <w:lang w:val="fr-CA"/>
        </w:rPr>
        <w:t>pour l’animateur</w:t>
      </w:r>
    </w:p>
    <w:p w:rsidR="0055666B" w:rsidRPr="0055666B" w:rsidRDefault="0055666B">
      <w:pPr>
        <w:rPr>
          <w:lang w:val="fr-CA"/>
        </w:rPr>
      </w:pPr>
    </w:p>
    <w:p w:rsidR="00EB5A4D" w:rsidRDefault="00EB5A4D">
      <w:pPr>
        <w:rPr>
          <w:b/>
          <w:lang w:val="fr-CA"/>
        </w:rPr>
      </w:pPr>
    </w:p>
    <w:p w:rsidR="00EB5A4D" w:rsidRDefault="00EB5A4D">
      <w:pPr>
        <w:rPr>
          <w:b/>
          <w:lang w:val="fr-CA"/>
        </w:rPr>
      </w:pPr>
    </w:p>
    <w:p w:rsidR="00EB5A4D" w:rsidRPr="00C3403A" w:rsidRDefault="00EB5A4D">
      <w:pPr>
        <w:rPr>
          <w:b/>
          <w:sz w:val="24"/>
          <w:szCs w:val="24"/>
          <w:lang w:val="fr-CA"/>
        </w:rPr>
      </w:pPr>
      <w:r w:rsidRPr="00C3403A">
        <w:rPr>
          <w:b/>
          <w:sz w:val="24"/>
          <w:szCs w:val="24"/>
          <w:lang w:val="fr-CA"/>
        </w:rPr>
        <w:t>Matériel à prévoir :</w:t>
      </w:r>
    </w:p>
    <w:p w:rsidR="00EB5A4D" w:rsidRDefault="00EB5A4D">
      <w:pPr>
        <w:rPr>
          <w:lang w:val="fr-CA"/>
        </w:rPr>
      </w:pPr>
    </w:p>
    <w:p w:rsidR="00EB5A4D" w:rsidRPr="00EB5A4D" w:rsidRDefault="00EB5A4D">
      <w:pPr>
        <w:rPr>
          <w:i/>
          <w:lang w:val="fr-CA"/>
        </w:rPr>
      </w:pPr>
      <w:r w:rsidRPr="00EB5A4D">
        <w:rPr>
          <w:i/>
          <w:lang w:val="fr-CA"/>
        </w:rPr>
        <w:t>Pour l’animateur :</w:t>
      </w:r>
    </w:p>
    <w:p w:rsidR="007C5D50" w:rsidRDefault="007C5D50">
      <w:pPr>
        <w:rPr>
          <w:lang w:val="fr-CA"/>
        </w:rPr>
      </w:pPr>
      <w:r>
        <w:rPr>
          <w:lang w:val="fr-CA"/>
        </w:rPr>
        <w:t>Ordinateur portable</w:t>
      </w:r>
    </w:p>
    <w:p w:rsidR="00EB5A4D" w:rsidRDefault="00EB5A4D">
      <w:pPr>
        <w:rPr>
          <w:lang w:val="fr-CA"/>
        </w:rPr>
      </w:pPr>
      <w:r>
        <w:rPr>
          <w:lang w:val="fr-CA"/>
        </w:rPr>
        <w:t xml:space="preserve">Projecteur et </w:t>
      </w:r>
      <w:proofErr w:type="spellStart"/>
      <w:r>
        <w:rPr>
          <w:lang w:val="fr-CA"/>
        </w:rPr>
        <w:t>Mimio</w:t>
      </w:r>
      <w:proofErr w:type="spellEnd"/>
      <w:r>
        <w:rPr>
          <w:lang w:val="fr-CA"/>
        </w:rPr>
        <w:t xml:space="preserve"> OU tableau interactif</w:t>
      </w:r>
    </w:p>
    <w:p w:rsidR="00EB5A4D" w:rsidRDefault="00EB5A4D">
      <w:pPr>
        <w:rPr>
          <w:lang w:val="fr-CA"/>
        </w:rPr>
      </w:pPr>
      <w:r>
        <w:rPr>
          <w:lang w:val="fr-CA"/>
        </w:rPr>
        <w:t>Corde électrique</w:t>
      </w:r>
      <w:r w:rsidR="000242D4">
        <w:rPr>
          <w:lang w:val="fr-CA"/>
        </w:rPr>
        <w:t xml:space="preserve"> et connecteurs</w:t>
      </w:r>
    </w:p>
    <w:p w:rsidR="00EB5A4D" w:rsidRDefault="00EB5A4D">
      <w:pPr>
        <w:rPr>
          <w:lang w:val="fr-CA"/>
        </w:rPr>
      </w:pPr>
      <w:r>
        <w:rPr>
          <w:lang w:val="fr-CA"/>
        </w:rPr>
        <w:t>Extensions électriques</w:t>
      </w:r>
    </w:p>
    <w:p w:rsidR="00EB5A4D" w:rsidRDefault="00EB5A4D">
      <w:pPr>
        <w:rPr>
          <w:lang w:val="fr-CA"/>
        </w:rPr>
      </w:pPr>
      <w:r>
        <w:rPr>
          <w:lang w:val="fr-CA"/>
        </w:rPr>
        <w:t>Haut-parleur</w:t>
      </w:r>
      <w:r w:rsidR="00835731">
        <w:rPr>
          <w:lang w:val="fr-CA"/>
        </w:rPr>
        <w:t>s</w:t>
      </w:r>
    </w:p>
    <w:p w:rsidR="00EB5A4D" w:rsidRDefault="00EB5A4D">
      <w:pPr>
        <w:rPr>
          <w:lang w:val="fr-CA"/>
        </w:rPr>
      </w:pPr>
      <w:r>
        <w:rPr>
          <w:lang w:val="fr-CA"/>
        </w:rPr>
        <w:t>Service internet sans fil – Mot de passe pour y accéder</w:t>
      </w:r>
    </w:p>
    <w:p w:rsidR="007C5D50" w:rsidRDefault="007C5D50">
      <w:pPr>
        <w:rPr>
          <w:lang w:val="fr-CA"/>
        </w:rPr>
      </w:pPr>
      <w:r>
        <w:rPr>
          <w:lang w:val="fr-CA"/>
        </w:rPr>
        <w:t>OU internet avec fil (prévoir les fils)</w:t>
      </w:r>
    </w:p>
    <w:p w:rsidR="00EB5A4D" w:rsidRDefault="00EB5A4D">
      <w:pPr>
        <w:rPr>
          <w:lang w:val="fr-CA"/>
        </w:rPr>
      </w:pPr>
      <w:r>
        <w:rPr>
          <w:lang w:val="fr-CA"/>
        </w:rPr>
        <w:t>Feuille de présence à faire signer</w:t>
      </w:r>
    </w:p>
    <w:p w:rsidR="00EB5A4D" w:rsidRDefault="00EB5A4D">
      <w:pPr>
        <w:rPr>
          <w:lang w:val="fr-CA"/>
        </w:rPr>
      </w:pPr>
      <w:r>
        <w:rPr>
          <w:lang w:val="fr-CA"/>
        </w:rPr>
        <w:t>Feuilles d’évaluation à faire compléter</w:t>
      </w:r>
      <w:r w:rsidR="000242D4">
        <w:rPr>
          <w:lang w:val="fr-CA"/>
        </w:rPr>
        <w:t xml:space="preserve"> (si applicable)</w:t>
      </w:r>
    </w:p>
    <w:p w:rsidR="00EB5A4D" w:rsidRDefault="00EB5A4D" w:rsidP="00EB5A4D">
      <w:pPr>
        <w:ind w:right="-1440"/>
        <w:rPr>
          <w:rFonts w:cs="Arial"/>
          <w:lang w:val="fr-CA"/>
        </w:rPr>
      </w:pPr>
    </w:p>
    <w:p w:rsidR="00EB5A4D" w:rsidRPr="00EB5A4D" w:rsidRDefault="00EB5A4D" w:rsidP="00EB5A4D">
      <w:pPr>
        <w:ind w:right="-1440"/>
        <w:rPr>
          <w:rFonts w:cs="Arial"/>
          <w:i/>
          <w:lang w:val="fr-CA"/>
        </w:rPr>
      </w:pPr>
      <w:r w:rsidRPr="00EB5A4D">
        <w:rPr>
          <w:rFonts w:cs="Arial"/>
          <w:i/>
          <w:lang w:val="fr-CA"/>
        </w:rPr>
        <w:t>Pour les participants :</w:t>
      </w:r>
      <w:r w:rsidRPr="00EB5A4D">
        <w:rPr>
          <w:rFonts w:cs="Arial"/>
          <w:i/>
          <w:lang w:val="fr-CA"/>
        </w:rPr>
        <w:tab/>
      </w:r>
      <w:r w:rsidRPr="00EB5A4D">
        <w:rPr>
          <w:rFonts w:cs="Arial"/>
          <w:i/>
          <w:lang w:val="fr-CA"/>
        </w:rPr>
        <w:tab/>
      </w:r>
      <w:r w:rsidRPr="00EB5A4D">
        <w:rPr>
          <w:rFonts w:cs="Arial"/>
          <w:i/>
          <w:lang w:val="fr-CA"/>
        </w:rPr>
        <w:tab/>
      </w:r>
    </w:p>
    <w:p w:rsidR="00EB5A4D" w:rsidRPr="00EB5A4D" w:rsidRDefault="00EB5A4D" w:rsidP="00EB5A4D">
      <w:pPr>
        <w:ind w:right="-1440"/>
        <w:rPr>
          <w:rFonts w:cs="Arial"/>
          <w:lang w:val="fr-CA"/>
        </w:rPr>
      </w:pPr>
      <w:r w:rsidRPr="00EB5A4D">
        <w:rPr>
          <w:rFonts w:cs="Arial"/>
          <w:lang w:val="fr-CA"/>
        </w:rPr>
        <w:t>Ordinateur portable</w:t>
      </w:r>
      <w:r w:rsidRPr="00EB5A4D">
        <w:rPr>
          <w:rFonts w:cs="Arial"/>
          <w:lang w:val="fr-CA"/>
        </w:rPr>
        <w:tab/>
      </w:r>
      <w:r w:rsidRPr="00EB5A4D">
        <w:rPr>
          <w:rFonts w:cs="Arial"/>
          <w:lang w:val="fr-CA"/>
        </w:rPr>
        <w:tab/>
      </w:r>
    </w:p>
    <w:p w:rsidR="00EB5A4D" w:rsidRPr="00EB5A4D" w:rsidRDefault="00EB5A4D" w:rsidP="00EB5A4D">
      <w:pPr>
        <w:ind w:right="-1440"/>
        <w:rPr>
          <w:rFonts w:cs="Arial"/>
          <w:lang w:val="fr-CA"/>
        </w:rPr>
      </w:pPr>
      <w:r>
        <w:rPr>
          <w:rFonts w:cs="Arial"/>
          <w:lang w:val="fr-CA"/>
        </w:rPr>
        <w:t xml:space="preserve">Mot de passe pour </w:t>
      </w:r>
      <w:proofErr w:type="spellStart"/>
      <w:r>
        <w:rPr>
          <w:rFonts w:cs="Arial"/>
          <w:lang w:val="fr-CA"/>
        </w:rPr>
        <w:t>LearnAlberta</w:t>
      </w:r>
      <w:proofErr w:type="spellEnd"/>
      <w:r w:rsidR="005975F5">
        <w:rPr>
          <w:rFonts w:cs="Arial"/>
          <w:lang w:val="fr-CA"/>
        </w:rPr>
        <w:t xml:space="preserve"> (soit celui de l’école/conseil scolaire ou personnel)</w:t>
      </w:r>
      <w:r w:rsidRPr="00EB5A4D">
        <w:rPr>
          <w:rFonts w:cs="Arial"/>
          <w:lang w:val="fr-CA"/>
        </w:rPr>
        <w:tab/>
      </w:r>
      <w:r w:rsidRPr="00EB5A4D">
        <w:rPr>
          <w:rFonts w:cs="Arial"/>
          <w:lang w:val="fr-CA"/>
        </w:rPr>
        <w:tab/>
      </w:r>
      <w:r w:rsidRPr="00EB5A4D">
        <w:rPr>
          <w:rFonts w:cs="Arial"/>
          <w:lang w:val="fr-CA"/>
        </w:rPr>
        <w:tab/>
      </w:r>
    </w:p>
    <w:p w:rsidR="00EB5A4D" w:rsidRPr="00EB5A4D" w:rsidRDefault="00C3403A" w:rsidP="00EB5A4D">
      <w:pPr>
        <w:ind w:right="-1440"/>
        <w:rPr>
          <w:rFonts w:cs="Arial"/>
          <w:lang w:val="fr-CA"/>
        </w:rPr>
      </w:pPr>
      <w:r>
        <w:rPr>
          <w:rFonts w:cs="Arial"/>
          <w:lang w:val="fr-CA"/>
        </w:rPr>
        <w:t>Mot de passe pour accéder à l’internet sans fil</w:t>
      </w:r>
      <w:r w:rsidR="00EB5A4D" w:rsidRPr="00EB5A4D">
        <w:rPr>
          <w:rFonts w:cs="Arial"/>
          <w:lang w:val="fr-CA"/>
        </w:rPr>
        <w:tab/>
      </w:r>
      <w:r w:rsidR="00EB5A4D" w:rsidRPr="00EB5A4D">
        <w:rPr>
          <w:rFonts w:cs="Arial"/>
          <w:lang w:val="fr-CA"/>
        </w:rPr>
        <w:tab/>
      </w:r>
    </w:p>
    <w:p w:rsidR="000242D4" w:rsidRDefault="000242D4" w:rsidP="000242D4">
      <w:pPr>
        <w:rPr>
          <w:lang w:val="fr-CA"/>
        </w:rPr>
      </w:pPr>
      <w:r>
        <w:rPr>
          <w:lang w:val="fr-CA"/>
        </w:rPr>
        <w:t>Extensions électriques</w:t>
      </w:r>
    </w:p>
    <w:p w:rsidR="00866329" w:rsidRDefault="00866329" w:rsidP="00EB5A4D">
      <w:pPr>
        <w:ind w:right="-1440"/>
        <w:rPr>
          <w:rFonts w:cs="Arial"/>
          <w:lang w:val="fr-CA"/>
        </w:rPr>
      </w:pPr>
    </w:p>
    <w:p w:rsidR="00F76A42" w:rsidRDefault="00F76A42" w:rsidP="00EB5A4D">
      <w:pPr>
        <w:ind w:right="-1440"/>
        <w:rPr>
          <w:rFonts w:cs="Arial"/>
          <w:lang w:val="fr-CA"/>
        </w:rPr>
      </w:pPr>
    </w:p>
    <w:p w:rsidR="00F76A42" w:rsidRDefault="00F76A42" w:rsidP="00EB5A4D">
      <w:pPr>
        <w:ind w:right="-1440"/>
        <w:rPr>
          <w:rFonts w:cs="Arial"/>
          <w:lang w:val="fr-CA"/>
        </w:rPr>
      </w:pP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3"/>
          <w:szCs w:val="23"/>
          <w:lang w:val="en"/>
        </w:rPr>
      </w:pPr>
      <w:r>
        <w:rPr>
          <w:rFonts w:ascii="Trebuchet MS" w:hAnsi="Trebuchet MS"/>
          <w:b/>
          <w:bCs/>
          <w:color w:val="222222"/>
          <w:sz w:val="23"/>
          <w:szCs w:val="23"/>
          <w:lang w:val="en"/>
        </w:rPr>
        <w:t>System Requirements</w:t>
      </w: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  <w:r>
        <w:rPr>
          <w:rFonts w:ascii="Trebuchet MS" w:hAnsi="Trebuchet MS"/>
          <w:b/>
          <w:bCs/>
          <w:color w:val="222222"/>
          <w:sz w:val="20"/>
          <w:lang w:val="en"/>
        </w:rPr>
        <w:t>For Macintosh Users</w:t>
      </w:r>
    </w:p>
    <w:p w:rsidR="00866329" w:rsidRDefault="00866329" w:rsidP="00866329">
      <w:pPr>
        <w:numPr>
          <w:ilvl w:val="0"/>
          <w:numId w:val="12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 xml:space="preserve">Safari version 2.x (or higher </w:t>
      </w:r>
      <w:proofErr w:type="gramStart"/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1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)</w:t>
      </w:r>
      <w:proofErr w:type="gramEnd"/>
      <w:r>
        <w:rPr>
          <w:rFonts w:ascii="Trebuchet MS" w:hAnsi="Trebuchet MS"/>
          <w:color w:val="222222"/>
          <w:sz w:val="18"/>
          <w:szCs w:val="18"/>
          <w:lang w:val="en"/>
        </w:rPr>
        <w:t xml:space="preserve"> or Firefox version 2.x (or higher </w:t>
      </w: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2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) [ </w:t>
      </w:r>
      <w:r>
        <w:rPr>
          <w:rFonts w:ascii="Trebuchet MS" w:hAnsi="Trebuchet MS"/>
          <w:b/>
          <w:bCs/>
          <w:color w:val="222222"/>
          <w:sz w:val="18"/>
          <w:szCs w:val="18"/>
          <w:lang w:val="en"/>
        </w:rPr>
        <w:t>Cookies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and </w:t>
      </w:r>
      <w:r>
        <w:rPr>
          <w:rFonts w:ascii="Trebuchet MS" w:hAnsi="Trebuchet MS"/>
          <w:b/>
          <w:bCs/>
          <w:color w:val="222222"/>
          <w:sz w:val="18"/>
          <w:szCs w:val="18"/>
          <w:lang w:val="en"/>
        </w:rPr>
        <w:t>JavaScript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must be enabled. ]</w:t>
      </w:r>
    </w:p>
    <w:p w:rsidR="00866329" w:rsidRDefault="00866329" w:rsidP="00866329">
      <w:pPr>
        <w:numPr>
          <w:ilvl w:val="0"/>
          <w:numId w:val="12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 xml:space="preserve">Adobe Shockwave Player </w:t>
      </w:r>
      <w:hyperlink r:id="rId8" w:history="1">
        <w:r>
          <w:rPr>
            <w:rStyle w:val="Lienhypertexte"/>
            <w:rFonts w:ascii="Trebuchet MS" w:hAnsi="Trebuchet MS"/>
            <w:sz w:val="18"/>
            <w:szCs w:val="18"/>
            <w:lang w:val="en"/>
          </w:rPr>
          <w:t>FULL</w:t>
        </w:r>
      </w:hyperlink>
      <w:r>
        <w:rPr>
          <w:rFonts w:ascii="Trebuchet MS" w:hAnsi="Trebuchet MS"/>
          <w:color w:val="222222"/>
          <w:sz w:val="18"/>
          <w:szCs w:val="18"/>
          <w:lang w:val="en"/>
        </w:rPr>
        <w:t xml:space="preserve"> version 10 (or higher </w:t>
      </w: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3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)</w:t>
      </w:r>
    </w:p>
    <w:p w:rsidR="00866329" w:rsidRDefault="00866329" w:rsidP="00866329">
      <w:pPr>
        <w:numPr>
          <w:ilvl w:val="0"/>
          <w:numId w:val="12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>Adobe Flash Player version 9.0.45 (or higher)</w:t>
      </w:r>
    </w:p>
    <w:p w:rsidR="00866329" w:rsidRDefault="00866329" w:rsidP="00866329">
      <w:pPr>
        <w:numPr>
          <w:ilvl w:val="0"/>
          <w:numId w:val="12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 xml:space="preserve">Go to the </w:t>
      </w:r>
      <w:hyperlink r:id="rId9" w:history="1">
        <w:r>
          <w:rPr>
            <w:rStyle w:val="Lienhypertexte"/>
            <w:rFonts w:ascii="Trebuchet MS" w:hAnsi="Trebuchet MS"/>
            <w:sz w:val="18"/>
            <w:szCs w:val="18"/>
            <w:lang w:val="en"/>
          </w:rPr>
          <w:t>System Test Page</w:t>
        </w:r>
      </w:hyperlink>
      <w:r>
        <w:rPr>
          <w:rFonts w:ascii="Trebuchet MS" w:hAnsi="Trebuchet MS"/>
          <w:color w:val="222222"/>
          <w:sz w:val="18"/>
          <w:szCs w:val="18"/>
          <w:lang w:val="en"/>
        </w:rPr>
        <w:t xml:space="preserve"> to determine if both Shockwave and Flash are installed on this computer.</w:t>
      </w:r>
    </w:p>
    <w:p w:rsidR="00866329" w:rsidRDefault="004C2DF7" w:rsidP="00866329">
      <w:pPr>
        <w:numPr>
          <w:ilvl w:val="0"/>
          <w:numId w:val="12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hyperlink r:id="rId10" w:history="1">
        <w:r w:rsidR="00866329">
          <w:rPr>
            <w:rStyle w:val="Lienhypertexte"/>
            <w:rFonts w:ascii="Trebuchet MS" w:hAnsi="Trebuchet MS"/>
            <w:sz w:val="18"/>
            <w:szCs w:val="18"/>
            <w:lang w:val="en"/>
          </w:rPr>
          <w:t xml:space="preserve">Download the free Shockwave plugin (FULL version) from Adobe </w:t>
        </w:r>
        <w:r w:rsidR="00866329">
          <w:rPr>
            <w:rStyle w:val="Lienhypertexte"/>
            <w:rFonts w:ascii="Trebuchet MS" w:hAnsi="Trebuchet MS"/>
            <w:sz w:val="18"/>
            <w:szCs w:val="18"/>
            <w:vertAlign w:val="superscript"/>
            <w:lang w:val="en"/>
          </w:rPr>
          <w:t>4</w:t>
        </w:r>
      </w:hyperlink>
    </w:p>
    <w:p w:rsidR="00866329" w:rsidRDefault="004C2DF7" w:rsidP="00866329">
      <w:pPr>
        <w:numPr>
          <w:ilvl w:val="0"/>
          <w:numId w:val="12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hyperlink r:id="rId11" w:history="1">
        <w:r w:rsidR="00866329">
          <w:rPr>
            <w:rStyle w:val="Lienhypertexte"/>
            <w:rFonts w:ascii="Trebuchet MS" w:hAnsi="Trebuchet MS"/>
            <w:sz w:val="18"/>
            <w:szCs w:val="18"/>
            <w:lang w:val="en"/>
          </w:rPr>
          <w:t xml:space="preserve">Download the free Flash plugin from Adobe </w:t>
        </w:r>
        <w:r w:rsidR="00866329">
          <w:rPr>
            <w:rStyle w:val="Lienhypertexte"/>
            <w:rFonts w:ascii="Trebuchet MS" w:hAnsi="Trebuchet MS"/>
            <w:sz w:val="18"/>
            <w:szCs w:val="18"/>
            <w:vertAlign w:val="superscript"/>
            <w:lang w:val="en"/>
          </w:rPr>
          <w:t>4</w:t>
        </w:r>
      </w:hyperlink>
    </w:p>
    <w:p w:rsidR="00866329" w:rsidRDefault="00866329" w:rsidP="00866329">
      <w:pPr>
        <w:numPr>
          <w:ilvl w:val="0"/>
          <w:numId w:val="12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>56k dial-up or broadband Internet access (see below for LAN requirements)</w:t>
      </w:r>
    </w:p>
    <w:p w:rsidR="00866329" w:rsidRDefault="00866329" w:rsidP="00866329">
      <w:pPr>
        <w:pStyle w:val="paratype-21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1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The Safari browser requires special handling within Mac OS X v10.6 ("Snow Leopard"): </w:t>
      </w:r>
      <w:hyperlink r:id="rId12" w:history="1">
        <w:r>
          <w:rPr>
            <w:rStyle w:val="Lienhypertexte"/>
            <w:rFonts w:ascii="Trebuchet MS" w:hAnsi="Trebuchet MS"/>
            <w:sz w:val="18"/>
            <w:szCs w:val="18"/>
            <w:lang w:val="en"/>
          </w:rPr>
          <w:t xml:space="preserve">Details here </w:t>
        </w:r>
      </w:hyperlink>
      <w:r>
        <w:rPr>
          <w:rFonts w:ascii="Trebuchet MS" w:hAnsi="Trebuchet MS"/>
          <w:color w:val="222222"/>
          <w:sz w:val="18"/>
          <w:szCs w:val="18"/>
          <w:lang w:val="en"/>
        </w:rPr>
        <w:br/>
      </w: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2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Firefox version 3.x (or higher) requires Shockwave version 11.5.7.609 </w:t>
      </w:r>
      <w:r>
        <w:rPr>
          <w:rStyle w:val="Accentuation"/>
          <w:rFonts w:ascii="Trebuchet MS" w:eastAsia="Times" w:hAnsi="Trebuchet MS"/>
          <w:color w:val="222222"/>
          <w:sz w:val="18"/>
          <w:szCs w:val="18"/>
          <w:lang w:val="en"/>
        </w:rPr>
        <w:t>[released 11 May 2010]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(or higher) </w:t>
      </w:r>
      <w:r>
        <w:rPr>
          <w:rFonts w:ascii="Trebuchet MS" w:hAnsi="Trebuchet MS"/>
          <w:color w:val="222222"/>
          <w:sz w:val="18"/>
          <w:szCs w:val="18"/>
          <w:lang w:val="en"/>
        </w:rPr>
        <w:br/>
      </w: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3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Intel Macs require Shockwave </w:t>
      </w:r>
      <w:hyperlink r:id="rId13" w:history="1">
        <w:r>
          <w:rPr>
            <w:rStyle w:val="Lienhypertexte"/>
            <w:rFonts w:ascii="Trebuchet MS" w:hAnsi="Trebuchet MS"/>
            <w:sz w:val="18"/>
            <w:szCs w:val="18"/>
            <w:lang w:val="en"/>
          </w:rPr>
          <w:t>FULL</w:t>
        </w:r>
      </w:hyperlink>
      <w:r>
        <w:rPr>
          <w:rFonts w:ascii="Trebuchet MS" w:hAnsi="Trebuchet MS"/>
          <w:color w:val="222222"/>
          <w:sz w:val="18"/>
          <w:szCs w:val="18"/>
          <w:lang w:val="en"/>
        </w:rPr>
        <w:t xml:space="preserve"> version 11.x (or higher)</w:t>
      </w:r>
      <w:r>
        <w:rPr>
          <w:rFonts w:ascii="Trebuchet MS" w:hAnsi="Trebuchet MS"/>
          <w:color w:val="222222"/>
          <w:sz w:val="18"/>
          <w:szCs w:val="18"/>
          <w:lang w:val="en"/>
        </w:rPr>
        <w:br/>
      </w: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4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Administrative permissions may be required to perform installation</w:t>
      </w: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  <w:r>
        <w:rPr>
          <w:rFonts w:ascii="Trebuchet MS" w:hAnsi="Trebuchet MS"/>
          <w:b/>
          <w:bCs/>
          <w:color w:val="222222"/>
          <w:sz w:val="20"/>
          <w:lang w:val="en"/>
        </w:rPr>
        <w:t>For Windows Users</w:t>
      </w:r>
    </w:p>
    <w:p w:rsidR="00866329" w:rsidRDefault="00866329" w:rsidP="00866329">
      <w:pPr>
        <w:numPr>
          <w:ilvl w:val="0"/>
          <w:numId w:val="13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 xml:space="preserve">Internet Explorer version 6.x (or higher </w:t>
      </w: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5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) or Firefox version 2.x (or higher) [ </w:t>
      </w:r>
      <w:r>
        <w:rPr>
          <w:rFonts w:ascii="Trebuchet MS" w:hAnsi="Trebuchet MS"/>
          <w:b/>
          <w:bCs/>
          <w:color w:val="222222"/>
          <w:sz w:val="18"/>
          <w:szCs w:val="18"/>
          <w:lang w:val="en"/>
        </w:rPr>
        <w:t>Cookies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and </w:t>
      </w:r>
      <w:r>
        <w:rPr>
          <w:rFonts w:ascii="Trebuchet MS" w:hAnsi="Trebuchet MS"/>
          <w:b/>
          <w:bCs/>
          <w:color w:val="222222"/>
          <w:sz w:val="18"/>
          <w:szCs w:val="18"/>
          <w:lang w:val="en"/>
        </w:rPr>
        <w:t>JavaScript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must be enabled ]</w:t>
      </w:r>
    </w:p>
    <w:p w:rsidR="00866329" w:rsidRDefault="00866329" w:rsidP="00866329">
      <w:pPr>
        <w:numPr>
          <w:ilvl w:val="0"/>
          <w:numId w:val="13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 xml:space="preserve">Adobe Shockwave Player </w:t>
      </w:r>
      <w:hyperlink r:id="rId14" w:history="1">
        <w:r>
          <w:rPr>
            <w:rStyle w:val="Lienhypertexte"/>
            <w:rFonts w:ascii="Trebuchet MS" w:hAnsi="Trebuchet MS"/>
            <w:sz w:val="18"/>
            <w:szCs w:val="18"/>
            <w:lang w:val="en"/>
          </w:rPr>
          <w:t>FULL</w:t>
        </w:r>
      </w:hyperlink>
      <w:r>
        <w:rPr>
          <w:rFonts w:ascii="Trebuchet MS" w:hAnsi="Trebuchet MS"/>
          <w:color w:val="222222"/>
          <w:sz w:val="18"/>
          <w:szCs w:val="18"/>
          <w:lang w:val="en"/>
        </w:rPr>
        <w:t xml:space="preserve"> version 10 (or higher)</w:t>
      </w:r>
    </w:p>
    <w:p w:rsidR="00866329" w:rsidRDefault="00866329" w:rsidP="00866329">
      <w:pPr>
        <w:numPr>
          <w:ilvl w:val="0"/>
          <w:numId w:val="13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>Adobe Flash Player version 9.0.45 (or higher)</w:t>
      </w:r>
    </w:p>
    <w:p w:rsidR="00866329" w:rsidRDefault="00866329" w:rsidP="00866329">
      <w:pPr>
        <w:numPr>
          <w:ilvl w:val="0"/>
          <w:numId w:val="13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 xml:space="preserve">Go to the </w:t>
      </w:r>
      <w:hyperlink r:id="rId15" w:history="1">
        <w:r>
          <w:rPr>
            <w:rStyle w:val="Lienhypertexte"/>
            <w:rFonts w:ascii="Trebuchet MS" w:hAnsi="Trebuchet MS"/>
            <w:sz w:val="18"/>
            <w:szCs w:val="18"/>
            <w:lang w:val="en"/>
          </w:rPr>
          <w:t>System Test Page</w:t>
        </w:r>
      </w:hyperlink>
      <w:r>
        <w:rPr>
          <w:rFonts w:ascii="Trebuchet MS" w:hAnsi="Trebuchet MS"/>
          <w:color w:val="222222"/>
          <w:sz w:val="18"/>
          <w:szCs w:val="18"/>
          <w:lang w:val="en"/>
        </w:rPr>
        <w:t xml:space="preserve"> to determine if both Shockwave and Flash are installed on this computer.</w:t>
      </w:r>
    </w:p>
    <w:p w:rsidR="00866329" w:rsidRDefault="004C2DF7" w:rsidP="00866329">
      <w:pPr>
        <w:numPr>
          <w:ilvl w:val="0"/>
          <w:numId w:val="13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hyperlink r:id="rId16" w:history="1">
        <w:r w:rsidR="00866329">
          <w:rPr>
            <w:rStyle w:val="Lienhypertexte"/>
            <w:rFonts w:ascii="Trebuchet MS" w:hAnsi="Trebuchet MS"/>
            <w:sz w:val="18"/>
            <w:szCs w:val="18"/>
            <w:lang w:val="en"/>
          </w:rPr>
          <w:t xml:space="preserve">Download the free Shockwave plugin (FULL version) from Adobe </w:t>
        </w:r>
        <w:r w:rsidR="00866329">
          <w:rPr>
            <w:rStyle w:val="Lienhypertexte"/>
            <w:rFonts w:ascii="Trebuchet MS" w:hAnsi="Trebuchet MS"/>
            <w:sz w:val="18"/>
            <w:szCs w:val="18"/>
            <w:vertAlign w:val="superscript"/>
            <w:lang w:val="en"/>
          </w:rPr>
          <w:t>6</w:t>
        </w:r>
      </w:hyperlink>
      <w:r w:rsidR="00866329">
        <w:rPr>
          <w:rFonts w:ascii="Trebuchet MS" w:hAnsi="Trebuchet MS"/>
          <w:color w:val="222222"/>
          <w:sz w:val="18"/>
          <w:szCs w:val="18"/>
          <w:lang w:val="en"/>
        </w:rPr>
        <w:t>.</w:t>
      </w:r>
    </w:p>
    <w:p w:rsidR="00866329" w:rsidRDefault="004C2DF7" w:rsidP="00866329">
      <w:pPr>
        <w:numPr>
          <w:ilvl w:val="0"/>
          <w:numId w:val="13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hyperlink r:id="rId17" w:history="1">
        <w:r w:rsidR="00866329">
          <w:rPr>
            <w:rStyle w:val="Lienhypertexte"/>
            <w:rFonts w:ascii="Trebuchet MS" w:hAnsi="Trebuchet MS"/>
            <w:sz w:val="18"/>
            <w:szCs w:val="18"/>
            <w:lang w:val="en"/>
          </w:rPr>
          <w:t xml:space="preserve">Download the free Flash plugin from Adobe </w:t>
        </w:r>
        <w:r w:rsidR="00866329">
          <w:rPr>
            <w:rStyle w:val="Lienhypertexte"/>
            <w:rFonts w:ascii="Trebuchet MS" w:hAnsi="Trebuchet MS"/>
            <w:sz w:val="18"/>
            <w:szCs w:val="18"/>
            <w:vertAlign w:val="superscript"/>
            <w:lang w:val="en"/>
          </w:rPr>
          <w:t>6</w:t>
        </w:r>
      </w:hyperlink>
    </w:p>
    <w:p w:rsidR="00866329" w:rsidRDefault="00866329" w:rsidP="00866329">
      <w:pPr>
        <w:numPr>
          <w:ilvl w:val="0"/>
          <w:numId w:val="13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>56k dial-up or broadband Internet access (see below for LAN requirements)</w:t>
      </w:r>
    </w:p>
    <w:p w:rsidR="00866329" w:rsidRDefault="00866329" w:rsidP="00866329">
      <w:pPr>
        <w:pStyle w:val="paratype-21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5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To ensure maximum compatibility, we recommend that schools running Windows Vista add </w:t>
      </w:r>
      <w:r>
        <w:rPr>
          <w:rStyle w:val="Accentuation"/>
          <w:rFonts w:ascii="Trebuchet MS" w:eastAsia="Times" w:hAnsi="Trebuchet MS"/>
          <w:color w:val="222222"/>
          <w:sz w:val="18"/>
          <w:szCs w:val="18"/>
          <w:lang w:val="en"/>
        </w:rPr>
        <w:t>explorelearning.com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to the "Trusted Sites" zone in Internet Explorer version 7.x (or higher). </w:t>
      </w:r>
      <w:r>
        <w:rPr>
          <w:rFonts w:ascii="Trebuchet MS" w:hAnsi="Trebuchet MS"/>
          <w:color w:val="222222"/>
          <w:sz w:val="18"/>
          <w:szCs w:val="18"/>
          <w:lang w:val="en"/>
        </w:rPr>
        <w:br/>
      </w:r>
      <w:r>
        <w:rPr>
          <w:rFonts w:ascii="Trebuchet MS" w:hAnsi="Trebuchet MS"/>
          <w:color w:val="222222"/>
          <w:sz w:val="18"/>
          <w:szCs w:val="18"/>
          <w:vertAlign w:val="superscript"/>
          <w:lang w:val="en"/>
        </w:rPr>
        <w:t>6</w:t>
      </w:r>
      <w:r>
        <w:rPr>
          <w:rFonts w:ascii="Trebuchet MS" w:hAnsi="Trebuchet MS"/>
          <w:color w:val="222222"/>
          <w:sz w:val="18"/>
          <w:szCs w:val="18"/>
          <w:lang w:val="en"/>
        </w:rPr>
        <w:t xml:space="preserve"> Administrative permissions may be required to perform installation</w:t>
      </w: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</w:p>
    <w:p w:rsidR="00866329" w:rsidRDefault="00866329" w:rsidP="00866329">
      <w:pPr>
        <w:spacing w:after="165"/>
        <w:outlineLvl w:val="3"/>
        <w:rPr>
          <w:rFonts w:ascii="Trebuchet MS" w:hAnsi="Trebuchet MS"/>
          <w:b/>
          <w:bCs/>
          <w:color w:val="222222"/>
          <w:sz w:val="20"/>
          <w:lang w:val="en"/>
        </w:rPr>
      </w:pPr>
      <w:r>
        <w:rPr>
          <w:rFonts w:ascii="Trebuchet MS" w:hAnsi="Trebuchet MS"/>
          <w:b/>
          <w:bCs/>
          <w:color w:val="222222"/>
          <w:sz w:val="20"/>
          <w:lang w:val="en"/>
        </w:rPr>
        <w:t>For All Local Area Network (LAN) Users</w:t>
      </w:r>
    </w:p>
    <w:p w:rsidR="00866329" w:rsidRDefault="00866329" w:rsidP="00866329">
      <w:pPr>
        <w:numPr>
          <w:ilvl w:val="0"/>
          <w:numId w:val="14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>Firewalls, proxy servers, and content filters must permit access to content from ExploreLearning.com.</w:t>
      </w:r>
    </w:p>
    <w:p w:rsidR="00866329" w:rsidRDefault="00866329" w:rsidP="00866329">
      <w:pPr>
        <w:numPr>
          <w:ilvl w:val="0"/>
          <w:numId w:val="14"/>
        </w:numPr>
        <w:spacing w:before="100" w:beforeAutospacing="1" w:after="90"/>
        <w:ind w:left="240"/>
        <w:rPr>
          <w:rFonts w:ascii="Trebuchet MS" w:hAnsi="Trebuchet MS"/>
          <w:color w:val="222222"/>
          <w:sz w:val="18"/>
          <w:szCs w:val="18"/>
          <w:lang w:val="en"/>
        </w:rPr>
      </w:pPr>
      <w:r>
        <w:rPr>
          <w:rFonts w:ascii="Trebuchet MS" w:hAnsi="Trebuchet MS"/>
          <w:color w:val="222222"/>
          <w:sz w:val="18"/>
          <w:szCs w:val="18"/>
          <w:lang w:val="en"/>
        </w:rPr>
        <w:t>Security settings must permit users to submit data into form fields on ExploreLearning.com pages.</w:t>
      </w:r>
    </w:p>
    <w:p w:rsidR="00EB5A4D" w:rsidRPr="00866329" w:rsidRDefault="00EB5A4D" w:rsidP="00EB5A4D">
      <w:pPr>
        <w:ind w:right="-1440"/>
        <w:rPr>
          <w:rFonts w:cs="Arial"/>
          <w:lang w:val="en"/>
        </w:rPr>
      </w:pPr>
    </w:p>
    <w:p w:rsidR="00866329" w:rsidRPr="00866329" w:rsidRDefault="00866329" w:rsidP="00EB5A4D">
      <w:pPr>
        <w:ind w:right="-1440"/>
        <w:rPr>
          <w:rFonts w:cs="Arial"/>
        </w:rPr>
      </w:pPr>
    </w:p>
    <w:p w:rsidR="00866329" w:rsidRPr="00866329" w:rsidRDefault="00866329" w:rsidP="00EB5A4D">
      <w:pPr>
        <w:ind w:right="-1440"/>
        <w:rPr>
          <w:rFonts w:cs="Arial"/>
        </w:rPr>
      </w:pPr>
    </w:p>
    <w:p w:rsidR="00EB5A4D" w:rsidRPr="00866329" w:rsidRDefault="00EB5A4D" w:rsidP="00EB5A4D">
      <w:pPr>
        <w:ind w:right="-1440"/>
        <w:rPr>
          <w:rFonts w:cs="Arial"/>
        </w:rPr>
      </w:pPr>
    </w:p>
    <w:p w:rsidR="00EB5A4D" w:rsidRPr="00866329" w:rsidRDefault="00EB5A4D"/>
    <w:p w:rsidR="0055666B" w:rsidRPr="00C3403A" w:rsidRDefault="00C3403A">
      <w:pPr>
        <w:rPr>
          <w:b/>
          <w:sz w:val="24"/>
          <w:szCs w:val="24"/>
          <w:lang w:val="fr-CA"/>
        </w:rPr>
      </w:pPr>
      <w:r w:rsidRPr="00C3403A">
        <w:rPr>
          <w:b/>
          <w:sz w:val="24"/>
          <w:szCs w:val="24"/>
          <w:lang w:val="fr-CA"/>
        </w:rPr>
        <w:t>Activités préparatoires</w:t>
      </w:r>
    </w:p>
    <w:p w:rsidR="00C3403A" w:rsidRDefault="00C3403A">
      <w:pPr>
        <w:rPr>
          <w:lang w:val="fr-CA"/>
        </w:rPr>
      </w:pPr>
    </w:p>
    <w:p w:rsidR="00C3403A" w:rsidRDefault="00C3403A" w:rsidP="00C3403A">
      <w:pPr>
        <w:pStyle w:val="Paragraphedeliste"/>
        <w:numPr>
          <w:ilvl w:val="0"/>
          <w:numId w:val="11"/>
        </w:numPr>
        <w:rPr>
          <w:lang w:val="fr-CA"/>
        </w:rPr>
      </w:pPr>
      <w:r>
        <w:rPr>
          <w:lang w:val="fr-CA"/>
        </w:rPr>
        <w:t>Compléter la page-titre du Powerpoint avec vos informations</w:t>
      </w:r>
    </w:p>
    <w:p w:rsidR="00C3403A" w:rsidRDefault="00C3403A" w:rsidP="00C3403A">
      <w:pPr>
        <w:pStyle w:val="Paragraphedeliste"/>
        <w:numPr>
          <w:ilvl w:val="0"/>
          <w:numId w:val="11"/>
        </w:numPr>
        <w:rPr>
          <w:lang w:val="fr-CA"/>
        </w:rPr>
      </w:pPr>
      <w:r>
        <w:rPr>
          <w:lang w:val="fr-CA"/>
        </w:rPr>
        <w:t>Vérifier que les hyperliens du Powerpoint fonctionnent</w:t>
      </w:r>
    </w:p>
    <w:p w:rsidR="00C3403A" w:rsidRDefault="00C3403A" w:rsidP="00C3403A">
      <w:pPr>
        <w:pStyle w:val="Paragraphedeliste"/>
        <w:numPr>
          <w:ilvl w:val="0"/>
          <w:numId w:val="11"/>
        </w:numPr>
        <w:rPr>
          <w:lang w:val="fr-CA"/>
        </w:rPr>
      </w:pPr>
      <w:r>
        <w:rPr>
          <w:lang w:val="fr-CA"/>
        </w:rPr>
        <w:t xml:space="preserve">Assurez-vous que </w:t>
      </w:r>
      <w:proofErr w:type="spellStart"/>
      <w:r>
        <w:rPr>
          <w:lang w:val="fr-CA"/>
        </w:rPr>
        <w:t>LearnAlberta</w:t>
      </w:r>
      <w:proofErr w:type="spellEnd"/>
      <w:r>
        <w:rPr>
          <w:lang w:val="fr-CA"/>
        </w:rPr>
        <w:t xml:space="preserve"> fonctionne</w:t>
      </w:r>
    </w:p>
    <w:p w:rsidR="00C3403A" w:rsidRDefault="00C3403A" w:rsidP="00C3403A">
      <w:pPr>
        <w:pStyle w:val="Paragraphedeliste"/>
        <w:numPr>
          <w:ilvl w:val="0"/>
          <w:numId w:val="11"/>
        </w:numPr>
        <w:rPr>
          <w:lang w:val="fr-CA"/>
        </w:rPr>
      </w:pPr>
      <w:r>
        <w:rPr>
          <w:lang w:val="fr-CA"/>
        </w:rPr>
        <w:t xml:space="preserve">Connectez-vous à </w:t>
      </w:r>
      <w:proofErr w:type="spellStart"/>
      <w:r>
        <w:rPr>
          <w:lang w:val="fr-CA"/>
        </w:rPr>
        <w:t>LearnAlberta</w:t>
      </w:r>
      <w:proofErr w:type="spellEnd"/>
      <w:r w:rsidR="000242D4">
        <w:rPr>
          <w:lang w:val="fr-CA"/>
        </w:rPr>
        <w:t xml:space="preserve"> avant le début de la session</w:t>
      </w:r>
    </w:p>
    <w:p w:rsidR="00835731" w:rsidRDefault="00835731" w:rsidP="00C3403A">
      <w:pPr>
        <w:pStyle w:val="Paragraphedeliste"/>
        <w:numPr>
          <w:ilvl w:val="0"/>
          <w:numId w:val="11"/>
        </w:numPr>
        <w:rPr>
          <w:lang w:val="fr-CA"/>
        </w:rPr>
      </w:pPr>
      <w:r>
        <w:rPr>
          <w:lang w:val="fr-CA"/>
        </w:rPr>
        <w:t>Préparer le tableau interactif et les haut-parleurs</w:t>
      </w:r>
    </w:p>
    <w:p w:rsidR="000242D4" w:rsidRDefault="000242D4" w:rsidP="00C3403A">
      <w:pPr>
        <w:pStyle w:val="Paragraphedeliste"/>
        <w:numPr>
          <w:ilvl w:val="0"/>
          <w:numId w:val="11"/>
        </w:numPr>
        <w:rPr>
          <w:lang w:val="fr-CA"/>
        </w:rPr>
      </w:pPr>
      <w:r>
        <w:rPr>
          <w:lang w:val="fr-CA"/>
        </w:rPr>
        <w:t>Envoyer aux participants les deux informations suivantes :</w:t>
      </w:r>
    </w:p>
    <w:p w:rsidR="000242D4" w:rsidRDefault="000242D4" w:rsidP="000242D4">
      <w:pPr>
        <w:pStyle w:val="Paragraphedeliste"/>
        <w:numPr>
          <w:ilvl w:val="1"/>
          <w:numId w:val="11"/>
        </w:numPr>
        <w:rPr>
          <w:lang w:val="fr-CA"/>
        </w:rPr>
      </w:pPr>
      <w:proofErr w:type="spellStart"/>
      <w:r>
        <w:rPr>
          <w:lang w:val="fr-CA"/>
        </w:rPr>
        <w:t>Systems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requirements</w:t>
      </w:r>
      <w:proofErr w:type="spellEnd"/>
    </w:p>
    <w:p w:rsidR="000242D4" w:rsidRDefault="000242D4" w:rsidP="000242D4">
      <w:pPr>
        <w:pStyle w:val="Paragraphedeliste"/>
        <w:numPr>
          <w:ilvl w:val="1"/>
          <w:numId w:val="11"/>
        </w:numPr>
        <w:rPr>
          <w:lang w:val="fr-CA"/>
        </w:rPr>
      </w:pPr>
      <w:r>
        <w:rPr>
          <w:lang w:val="fr-CA"/>
        </w:rPr>
        <w:t>Document Gizmos de math par cours et ou Gizmos de science par cours</w:t>
      </w:r>
    </w:p>
    <w:p w:rsidR="00C3403A" w:rsidRDefault="00C3403A" w:rsidP="00C3403A">
      <w:pPr>
        <w:rPr>
          <w:lang w:val="fr-CA"/>
        </w:rPr>
      </w:pPr>
    </w:p>
    <w:p w:rsidR="0055666B" w:rsidRPr="00835731" w:rsidRDefault="0055666B" w:rsidP="0055666B">
      <w:pPr>
        <w:spacing w:before="80"/>
        <w:ind w:left="1440"/>
        <w:rPr>
          <w:rFonts w:cs="Arial"/>
          <w:sz w:val="12"/>
          <w:szCs w:val="24"/>
          <w:lang w:val="fr-CA"/>
        </w:rPr>
      </w:pPr>
    </w:p>
    <w:p w:rsidR="00C3403A" w:rsidRDefault="00C3403A" w:rsidP="0055666B">
      <w:pPr>
        <w:tabs>
          <w:tab w:val="left" w:pos="1890"/>
        </w:tabs>
        <w:spacing w:before="40"/>
        <w:ind w:left="810" w:hanging="810"/>
        <w:rPr>
          <w:rFonts w:cs="Arial"/>
          <w:sz w:val="24"/>
          <w:szCs w:val="24"/>
          <w:lang w:val="fr-CA"/>
        </w:rPr>
      </w:pPr>
    </w:p>
    <w:p w:rsidR="004C2DF7" w:rsidRPr="00835731" w:rsidRDefault="004C2DF7" w:rsidP="0055666B">
      <w:pPr>
        <w:tabs>
          <w:tab w:val="left" w:pos="1890"/>
        </w:tabs>
        <w:spacing w:before="40"/>
        <w:ind w:left="810" w:hanging="810"/>
        <w:rPr>
          <w:rFonts w:cs="Arial"/>
          <w:sz w:val="24"/>
          <w:szCs w:val="24"/>
          <w:lang w:val="fr-CA"/>
        </w:rPr>
      </w:pPr>
      <w:bookmarkStart w:id="0" w:name="_GoBack"/>
      <w:bookmarkEnd w:id="0"/>
    </w:p>
    <w:p w:rsidR="00C3403A" w:rsidRPr="00C3403A" w:rsidRDefault="00C3403A" w:rsidP="0055666B">
      <w:pPr>
        <w:tabs>
          <w:tab w:val="left" w:pos="1890"/>
        </w:tabs>
        <w:spacing w:before="40"/>
        <w:ind w:left="810" w:hanging="810"/>
        <w:rPr>
          <w:rFonts w:cs="Arial"/>
          <w:b/>
          <w:sz w:val="24"/>
          <w:szCs w:val="24"/>
          <w:lang w:val="fr-CA"/>
        </w:rPr>
      </w:pPr>
      <w:r w:rsidRPr="00C3403A">
        <w:rPr>
          <w:rFonts w:cs="Arial"/>
          <w:b/>
          <w:sz w:val="24"/>
          <w:szCs w:val="24"/>
          <w:lang w:val="fr-CA"/>
        </w:rPr>
        <w:t>À la fin de la session</w:t>
      </w:r>
    </w:p>
    <w:p w:rsidR="00C50AAE" w:rsidRDefault="00C50AAE" w:rsidP="00C50AAE">
      <w:pPr>
        <w:pStyle w:val="Paragraphedeliste"/>
        <w:numPr>
          <w:ilvl w:val="0"/>
          <w:numId w:val="11"/>
        </w:numPr>
        <w:tabs>
          <w:tab w:val="left" w:pos="1890"/>
        </w:tabs>
        <w:spacing w:before="40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Remettre la salle en ordre</w:t>
      </w:r>
    </w:p>
    <w:p w:rsidR="00C3403A" w:rsidRDefault="00C3403A" w:rsidP="00C3403A">
      <w:pPr>
        <w:pStyle w:val="Paragraphedeliste"/>
        <w:numPr>
          <w:ilvl w:val="0"/>
          <w:numId w:val="11"/>
        </w:numPr>
        <w:tabs>
          <w:tab w:val="left" w:pos="1890"/>
        </w:tabs>
        <w:spacing w:before="40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Remettre les feuilles de présence et d’</w:t>
      </w:r>
      <w:r w:rsidR="00C50AAE">
        <w:rPr>
          <w:rFonts w:cs="Arial"/>
          <w:sz w:val="24"/>
          <w:szCs w:val="24"/>
          <w:lang w:val="fr-CA"/>
        </w:rPr>
        <w:t>évaluation au comité</w:t>
      </w:r>
      <w:r>
        <w:rPr>
          <w:rFonts w:cs="Arial"/>
          <w:sz w:val="24"/>
          <w:szCs w:val="24"/>
          <w:lang w:val="fr-CA"/>
        </w:rPr>
        <w:t xml:space="preserve"> organisateur</w:t>
      </w:r>
    </w:p>
    <w:p w:rsidR="0055666B" w:rsidRPr="00C3403A" w:rsidRDefault="0055666B">
      <w:pPr>
        <w:rPr>
          <w:lang w:val="fr-CA"/>
        </w:rPr>
      </w:pPr>
    </w:p>
    <w:sectPr w:rsidR="0055666B" w:rsidRPr="00C3403A">
      <w:headerReference w:type="default" r:id="rId18"/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C" w:rsidRDefault="00826DAC" w:rsidP="00826DAC">
      <w:r>
        <w:separator/>
      </w:r>
    </w:p>
  </w:endnote>
  <w:endnote w:type="continuationSeparator" w:id="0">
    <w:p w:rsidR="00826DAC" w:rsidRDefault="00826DAC" w:rsidP="0082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AC" w:rsidRDefault="00826DAC" w:rsidP="00826DAC">
    <w:pPr>
      <w:pStyle w:val="Pieddepage"/>
      <w:jc w:val="center"/>
    </w:pPr>
    <w:r>
      <w:rPr>
        <w:noProof/>
        <w:lang w:val="fr-CA" w:eastAsia="fr-CA"/>
      </w:rPr>
      <w:drawing>
        <wp:inline distT="0" distB="0" distL="0" distR="0" wp14:anchorId="639E60AE" wp14:editId="4DEFEA7F">
          <wp:extent cx="819150" cy="227434"/>
          <wp:effectExtent l="0" t="0" r="0" b="1270"/>
          <wp:docPr id="6" name="Image 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37" cy="228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C" w:rsidRDefault="00826DAC" w:rsidP="00826DAC">
      <w:r>
        <w:separator/>
      </w:r>
    </w:p>
  </w:footnote>
  <w:footnote w:type="continuationSeparator" w:id="0">
    <w:p w:rsidR="00826DAC" w:rsidRDefault="00826DAC" w:rsidP="0082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AC" w:rsidRPr="004C2DF7" w:rsidRDefault="00826DAC">
    <w:pPr>
      <w:pStyle w:val="En-tte"/>
      <w:rPr>
        <w:color w:val="0070C0"/>
        <w:sz w:val="16"/>
        <w:szCs w:val="16"/>
        <w:lang w:val="fr-CA"/>
      </w:rPr>
    </w:pPr>
    <w:r w:rsidRPr="004C2DF7">
      <w:rPr>
        <w:color w:val="0070C0"/>
        <w:sz w:val="16"/>
        <w:szCs w:val="16"/>
        <w:lang w:val="fr-CA"/>
      </w:rPr>
      <w:t>www.cpfpp.ab.ca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FA7"/>
    <w:multiLevelType w:val="hybridMultilevel"/>
    <w:tmpl w:val="54F8030C"/>
    <w:lvl w:ilvl="0" w:tplc="9DE256E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919"/>
    <w:multiLevelType w:val="hybridMultilevel"/>
    <w:tmpl w:val="65BE8E7E"/>
    <w:lvl w:ilvl="0" w:tplc="3EB8A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3C69E9"/>
    <w:multiLevelType w:val="hybridMultilevel"/>
    <w:tmpl w:val="D6DAE140"/>
    <w:lvl w:ilvl="0" w:tplc="3EB8AA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9EA25B5"/>
    <w:multiLevelType w:val="multilevel"/>
    <w:tmpl w:val="8F24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51B22"/>
    <w:multiLevelType w:val="multilevel"/>
    <w:tmpl w:val="208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E0C5E"/>
    <w:multiLevelType w:val="hybridMultilevel"/>
    <w:tmpl w:val="5AEC8192"/>
    <w:lvl w:ilvl="0" w:tplc="3EB8AA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38166A3F"/>
    <w:multiLevelType w:val="hybridMultilevel"/>
    <w:tmpl w:val="F2322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FC5FD1"/>
    <w:multiLevelType w:val="hybridMultilevel"/>
    <w:tmpl w:val="6838A4EA"/>
    <w:lvl w:ilvl="0" w:tplc="3EB8AA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971085"/>
    <w:multiLevelType w:val="multilevel"/>
    <w:tmpl w:val="F1F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C693C"/>
    <w:multiLevelType w:val="hybridMultilevel"/>
    <w:tmpl w:val="DA5CAC68"/>
    <w:lvl w:ilvl="0" w:tplc="3EB8A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18419C"/>
    <w:multiLevelType w:val="hybridMultilevel"/>
    <w:tmpl w:val="5B646E6A"/>
    <w:lvl w:ilvl="0" w:tplc="3EB8AA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8B023B"/>
    <w:multiLevelType w:val="hybridMultilevel"/>
    <w:tmpl w:val="8F3A25C8"/>
    <w:lvl w:ilvl="0" w:tplc="3EB8A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D35FB5"/>
    <w:multiLevelType w:val="hybridMultilevel"/>
    <w:tmpl w:val="BC2A1B58"/>
    <w:lvl w:ilvl="0" w:tplc="3EB8AA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90464"/>
    <w:multiLevelType w:val="hybridMultilevel"/>
    <w:tmpl w:val="38CEC5D8"/>
    <w:lvl w:ilvl="0" w:tplc="3EB8AA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6B"/>
    <w:rsid w:val="000242D4"/>
    <w:rsid w:val="004C2DF7"/>
    <w:rsid w:val="0055666B"/>
    <w:rsid w:val="005975F5"/>
    <w:rsid w:val="007C5D50"/>
    <w:rsid w:val="00826DAC"/>
    <w:rsid w:val="00835731"/>
    <w:rsid w:val="00866329"/>
    <w:rsid w:val="00C3403A"/>
    <w:rsid w:val="00C50AAE"/>
    <w:rsid w:val="00E36F68"/>
    <w:rsid w:val="00E86911"/>
    <w:rsid w:val="00EB5A4D"/>
    <w:rsid w:val="00F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6B"/>
    <w:rPr>
      <w:rFonts w:ascii="Arial" w:eastAsia="Times" w:hAnsi="Arial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5666B"/>
    <w:rPr>
      <w:rFonts w:ascii="Arial" w:hAnsi="Arial"/>
      <w:color w:val="333399"/>
      <w:sz w:val="22"/>
      <w:u w:val="single"/>
    </w:rPr>
  </w:style>
  <w:style w:type="paragraph" w:styleId="Paragraphedeliste">
    <w:name w:val="List Paragraph"/>
    <w:basedOn w:val="Normal"/>
    <w:uiPriority w:val="34"/>
    <w:qFormat/>
    <w:rsid w:val="00C340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6DA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6DAC"/>
    <w:rPr>
      <w:rFonts w:ascii="Arial" w:eastAsia="Times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6D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DAC"/>
    <w:rPr>
      <w:rFonts w:ascii="Arial" w:eastAsia="Times" w:hAnsi="Arial" w:cs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D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DAC"/>
    <w:rPr>
      <w:rFonts w:ascii="Tahoma" w:eastAsia="Times" w:hAnsi="Tahoma" w:cs="Tahoma"/>
      <w:sz w:val="16"/>
      <w:szCs w:val="16"/>
      <w:lang w:val="en-US"/>
    </w:rPr>
  </w:style>
  <w:style w:type="character" w:styleId="Accentuation">
    <w:name w:val="Emphasis"/>
    <w:basedOn w:val="Policepardfaut"/>
    <w:uiPriority w:val="20"/>
    <w:qFormat/>
    <w:rsid w:val="00866329"/>
    <w:rPr>
      <w:i/>
      <w:iCs/>
    </w:rPr>
  </w:style>
  <w:style w:type="paragraph" w:customStyle="1" w:styleId="paratype-21">
    <w:name w:val="paratype-21"/>
    <w:basedOn w:val="Normal"/>
    <w:rsid w:val="00866329"/>
    <w:pPr>
      <w:pBdr>
        <w:top w:val="single" w:sz="6" w:space="4" w:color="EBF0F8"/>
        <w:left w:val="single" w:sz="6" w:space="8" w:color="EBF0F8"/>
        <w:bottom w:val="single" w:sz="6" w:space="4" w:color="EBF0F8"/>
        <w:right w:val="single" w:sz="6" w:space="8" w:color="EBF0F8"/>
      </w:pBdr>
      <w:shd w:val="clear" w:color="auto" w:fill="EFF9FF"/>
    </w:pPr>
    <w:rPr>
      <w:rFonts w:ascii="Times New Roman" w:eastAsia="Times New Roman" w:hAnsi="Times New Roman"/>
      <w:sz w:val="29"/>
      <w:szCs w:val="29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6B"/>
    <w:rPr>
      <w:rFonts w:ascii="Arial" w:eastAsia="Times" w:hAnsi="Arial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5666B"/>
    <w:rPr>
      <w:rFonts w:ascii="Arial" w:hAnsi="Arial"/>
      <w:color w:val="333399"/>
      <w:sz w:val="22"/>
      <w:u w:val="single"/>
    </w:rPr>
  </w:style>
  <w:style w:type="paragraph" w:styleId="Paragraphedeliste">
    <w:name w:val="List Paragraph"/>
    <w:basedOn w:val="Normal"/>
    <w:uiPriority w:val="34"/>
    <w:qFormat/>
    <w:rsid w:val="00C340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6DA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6DAC"/>
    <w:rPr>
      <w:rFonts w:ascii="Arial" w:eastAsia="Times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6D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DAC"/>
    <w:rPr>
      <w:rFonts w:ascii="Arial" w:eastAsia="Times" w:hAnsi="Arial" w:cs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D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DAC"/>
    <w:rPr>
      <w:rFonts w:ascii="Tahoma" w:eastAsia="Times" w:hAnsi="Tahoma" w:cs="Tahoma"/>
      <w:sz w:val="16"/>
      <w:szCs w:val="16"/>
      <w:lang w:val="en-US"/>
    </w:rPr>
  </w:style>
  <w:style w:type="character" w:styleId="Accentuation">
    <w:name w:val="Emphasis"/>
    <w:basedOn w:val="Policepardfaut"/>
    <w:uiPriority w:val="20"/>
    <w:qFormat/>
    <w:rsid w:val="00866329"/>
    <w:rPr>
      <w:i/>
      <w:iCs/>
    </w:rPr>
  </w:style>
  <w:style w:type="paragraph" w:customStyle="1" w:styleId="paratype-21">
    <w:name w:val="paratype-21"/>
    <w:basedOn w:val="Normal"/>
    <w:rsid w:val="00866329"/>
    <w:pPr>
      <w:pBdr>
        <w:top w:val="single" w:sz="6" w:space="4" w:color="EBF0F8"/>
        <w:left w:val="single" w:sz="6" w:space="8" w:color="EBF0F8"/>
        <w:bottom w:val="single" w:sz="6" w:space="4" w:color="EBF0F8"/>
        <w:right w:val="single" w:sz="6" w:space="8" w:color="EBF0F8"/>
      </w:pBdr>
      <w:shd w:val="clear" w:color="auto" w:fill="EFF9FF"/>
    </w:pPr>
    <w:rPr>
      <w:rFonts w:ascii="Times New Roman" w:eastAsia="Times New Roman" w:hAnsi="Times New Roman"/>
      <w:sz w:val="29"/>
      <w:szCs w:val="29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7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2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00694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2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76831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565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772735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650734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2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4349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994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76815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111480">
                                              <w:marLeft w:val="15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2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030">
                                                      <w:marLeft w:val="150"/>
                                                      <w:marRight w:val="0"/>
                                                      <w:marTop w:val="12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learning.com/index.cfm?method=cHelp.page&amp;pageID=65" TargetMode="External"/><Relationship Id="rId13" Type="http://schemas.openxmlformats.org/officeDocument/2006/relationships/hyperlink" Target="http://www.explorelearning.com/index.cfm?method=cHelp.page&amp;pageID=65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log.explorelearning.com/2009/08/gizmos-and-apple-osx-106-snow-leopard.html" TargetMode="External"/><Relationship Id="rId17" Type="http://schemas.openxmlformats.org/officeDocument/2006/relationships/hyperlink" Target="http://www.adobe.com/go/getflashplayer" TargetMode="External"/><Relationship Id="rId2" Type="http://schemas.openxmlformats.org/officeDocument/2006/relationships/styles" Target="styles.xml"/><Relationship Id="rId16" Type="http://schemas.openxmlformats.org/officeDocument/2006/relationships/hyperlink" Target="http://get.adobe.com/shockwave/otherversio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obe.com/go/getflashpla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lorelearning.com/test" TargetMode="External"/><Relationship Id="rId10" Type="http://schemas.openxmlformats.org/officeDocument/2006/relationships/hyperlink" Target="http://get.adobe.com/shockwave/otherversion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plorelearning.com/test" TargetMode="External"/><Relationship Id="rId14" Type="http://schemas.openxmlformats.org/officeDocument/2006/relationships/hyperlink" Target="http://www.explorelearning.com/index.cfm?method=cHelp.page&amp;pageID=6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583</Words>
  <Characters>3207</Characters>
  <Application>Microsoft Office Word</Application>
  <DocSecurity>0</DocSecurity>
  <Lines>26</Lines>
  <Paragraphs>7</Paragraphs>
  <ScaleCrop>false</ScaleCrop>
  <Company>CSSA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13</cp:revision>
  <dcterms:created xsi:type="dcterms:W3CDTF">2011-09-12T18:23:00Z</dcterms:created>
  <dcterms:modified xsi:type="dcterms:W3CDTF">2011-10-11T20:25:00Z</dcterms:modified>
</cp:coreProperties>
</file>