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68" w:rsidRPr="002235C4" w:rsidRDefault="00427904" w:rsidP="00427904">
      <w:pPr>
        <w:jc w:val="center"/>
        <w:rPr>
          <w:b/>
          <w:sz w:val="28"/>
          <w:szCs w:val="28"/>
        </w:rPr>
      </w:pPr>
      <w:r w:rsidRPr="002235C4">
        <w:rPr>
          <w:b/>
          <w:sz w:val="28"/>
          <w:szCs w:val="28"/>
        </w:rPr>
        <w:t xml:space="preserve">La médiathèque de </w:t>
      </w:r>
      <w:proofErr w:type="spellStart"/>
      <w:r w:rsidRPr="002235C4">
        <w:rPr>
          <w:b/>
          <w:sz w:val="28"/>
          <w:szCs w:val="28"/>
        </w:rPr>
        <w:t>LearnAlberta</w:t>
      </w:r>
      <w:proofErr w:type="spellEnd"/>
    </w:p>
    <w:p w:rsidR="00427904" w:rsidRPr="002235C4" w:rsidRDefault="00427904"/>
    <w:p w:rsidR="002235C4" w:rsidRDefault="002235C4"/>
    <w:p w:rsidR="002235C4" w:rsidRDefault="002235C4"/>
    <w:p w:rsidR="00427904" w:rsidRDefault="002235C4">
      <w:r>
        <w:t xml:space="preserve">Seules les personnes ayant un compte personnel à </w:t>
      </w:r>
      <w:proofErr w:type="spellStart"/>
      <w:r>
        <w:t>LearnAlberta</w:t>
      </w:r>
      <w:proofErr w:type="spellEnd"/>
      <w:r>
        <w:t xml:space="preserve"> peuvent accéder à leur médiathèque.</w:t>
      </w:r>
    </w:p>
    <w:p w:rsidR="002235C4" w:rsidRDefault="002235C4"/>
    <w:p w:rsidR="002235C4" w:rsidRPr="002235C4" w:rsidRDefault="002235C4"/>
    <w:p w:rsidR="00427904" w:rsidRPr="00427904" w:rsidRDefault="00427904" w:rsidP="00427904">
      <w:pPr>
        <w:shd w:val="clear" w:color="auto" w:fill="FFFFFF"/>
        <w:spacing w:line="285" w:lineRule="atLeast"/>
        <w:outlineLvl w:val="1"/>
        <w:rPr>
          <w:rFonts w:eastAsia="Times New Roman" w:cstheme="minorHAnsi"/>
          <w:bCs/>
          <w:kern w:val="36"/>
          <w:lang w:eastAsia="fr-CA"/>
        </w:rPr>
      </w:pPr>
      <w:r w:rsidRPr="00427904">
        <w:rPr>
          <w:rFonts w:eastAsia="Times New Roman" w:cstheme="minorHAnsi"/>
          <w:bCs/>
          <w:kern w:val="36"/>
          <w:lang w:eastAsia="fr-CA"/>
        </w:rPr>
        <w:t xml:space="preserve">Dans </w:t>
      </w:r>
      <w:r w:rsidRPr="00427904">
        <w:rPr>
          <w:rFonts w:eastAsia="Times New Roman" w:cstheme="minorHAnsi"/>
          <w:bCs/>
          <w:i/>
          <w:kern w:val="36"/>
          <w:lang w:eastAsia="fr-CA"/>
        </w:rPr>
        <w:t>Ma médiathèque</w:t>
      </w:r>
      <w:r w:rsidRPr="00427904">
        <w:rPr>
          <w:rFonts w:eastAsia="Times New Roman" w:cstheme="minorHAnsi"/>
          <w:bCs/>
          <w:kern w:val="36"/>
          <w:lang w:eastAsia="fr-CA"/>
        </w:rPr>
        <w:t>, vous pouvez :</w:t>
      </w:r>
    </w:p>
    <w:p w:rsidR="00427904" w:rsidRPr="00427904" w:rsidRDefault="00427904" w:rsidP="0042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420"/>
        <w:rPr>
          <w:rFonts w:eastAsia="Times New Roman" w:cstheme="minorHAnsi"/>
          <w:lang w:eastAsia="fr-CA"/>
        </w:rPr>
      </w:pPr>
      <w:r w:rsidRPr="00427904">
        <w:rPr>
          <w:rFonts w:eastAsia="Times New Roman" w:cstheme="minorHAnsi"/>
          <w:lang w:eastAsia="fr-CA"/>
        </w:rPr>
        <w:t xml:space="preserve">sauvegarder des ressources précieuses </w:t>
      </w:r>
    </w:p>
    <w:p w:rsidR="00427904" w:rsidRPr="00427904" w:rsidRDefault="00427904" w:rsidP="0042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420"/>
        <w:rPr>
          <w:rFonts w:eastAsia="Times New Roman" w:cstheme="minorHAnsi"/>
          <w:lang w:eastAsia="fr-CA"/>
        </w:rPr>
      </w:pPr>
      <w:r w:rsidRPr="00427904">
        <w:rPr>
          <w:rFonts w:eastAsia="Times New Roman" w:cstheme="minorHAnsi"/>
          <w:lang w:eastAsia="fr-CA"/>
        </w:rPr>
        <w:t xml:space="preserve">créer et gérer des dossiers de ressources </w:t>
      </w:r>
    </w:p>
    <w:p w:rsidR="00427904" w:rsidRPr="00427904" w:rsidRDefault="00427904" w:rsidP="0042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420"/>
        <w:rPr>
          <w:rFonts w:eastAsia="Times New Roman" w:cstheme="minorHAnsi"/>
          <w:lang w:eastAsia="fr-CA"/>
        </w:rPr>
      </w:pPr>
      <w:r w:rsidRPr="00427904">
        <w:rPr>
          <w:rFonts w:eastAsia="Times New Roman" w:cstheme="minorHAnsi"/>
          <w:lang w:eastAsia="fr-CA"/>
        </w:rPr>
        <w:t xml:space="preserve">ajouter des notes personnelles aux ressources et aux dossiers </w:t>
      </w:r>
    </w:p>
    <w:p w:rsidR="00427904" w:rsidRPr="00427904" w:rsidRDefault="00427904" w:rsidP="00427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420"/>
        <w:rPr>
          <w:rFonts w:eastAsia="Times New Roman" w:cstheme="minorHAnsi"/>
          <w:lang w:eastAsia="fr-CA"/>
        </w:rPr>
      </w:pPr>
      <w:r w:rsidRPr="00427904">
        <w:rPr>
          <w:rFonts w:eastAsia="Times New Roman" w:cstheme="minorHAnsi"/>
          <w:lang w:eastAsia="fr-CA"/>
        </w:rPr>
        <w:t xml:space="preserve">transmettre des ressources et des dossiers par courriel ou à l’aide d’une page Web </w:t>
      </w:r>
    </w:p>
    <w:p w:rsidR="00427904" w:rsidRDefault="00427904"/>
    <w:p w:rsidR="00FC53A5" w:rsidRDefault="00FC53A5"/>
    <w:p w:rsidR="00427904" w:rsidRDefault="00427904"/>
    <w:p w:rsidR="00427904" w:rsidRPr="00FC53A5" w:rsidRDefault="00FC53A5">
      <w:pPr>
        <w:rPr>
          <w:b/>
          <w:sz w:val="24"/>
          <w:szCs w:val="24"/>
        </w:rPr>
      </w:pPr>
      <w:r w:rsidRPr="00FC53A5">
        <w:rPr>
          <w:b/>
          <w:sz w:val="24"/>
          <w:szCs w:val="24"/>
        </w:rPr>
        <w:t>Pour sauvegarder</w:t>
      </w:r>
      <w:r w:rsidR="00427904" w:rsidRPr="00FC53A5">
        <w:rPr>
          <w:b/>
          <w:sz w:val="24"/>
          <w:szCs w:val="24"/>
        </w:rPr>
        <w:t xml:space="preserve"> des re</w:t>
      </w:r>
      <w:r w:rsidRPr="00FC53A5">
        <w:rPr>
          <w:b/>
          <w:sz w:val="24"/>
          <w:szCs w:val="24"/>
        </w:rPr>
        <w:t>ssources dans votre médiathèque :</w:t>
      </w:r>
    </w:p>
    <w:p w:rsidR="00427904" w:rsidRDefault="009D058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A5909" wp14:editId="2AF6BE0F">
                <wp:simplePos x="0" y="0"/>
                <wp:positionH relativeFrom="column">
                  <wp:posOffset>5105400</wp:posOffset>
                </wp:positionH>
                <wp:positionV relativeFrom="paragraph">
                  <wp:posOffset>149225</wp:posOffset>
                </wp:positionV>
                <wp:extent cx="313690" cy="1073785"/>
                <wp:effectExtent l="247650" t="0" r="238760" b="12065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3175">
                          <a:off x="0" y="0"/>
                          <a:ext cx="313690" cy="1073785"/>
                        </a:xfrm>
                        <a:prstGeom prst="downArrow">
                          <a:avLst>
                            <a:gd name="adj1" fmla="val 50000"/>
                            <a:gd name="adj2" fmla="val 3545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402pt;margin-top:11.75pt;width:24.7pt;height:84.55pt;rotation:-19844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" adj="19363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C53A5">
        <w:tab/>
      </w:r>
      <w:r w:rsidR="00FC53A5">
        <w:tab/>
      </w:r>
      <w:r w:rsidR="00FC53A5">
        <w:tab/>
      </w:r>
      <w:r w:rsidR="00FC53A5">
        <w:tab/>
      </w:r>
      <w:r w:rsidR="00FC53A5">
        <w:tab/>
      </w:r>
      <w:r w:rsidR="00FC53A5">
        <w:tab/>
      </w:r>
      <w:r w:rsidR="00FC53A5">
        <w:tab/>
      </w:r>
      <w:r w:rsidR="00FC53A5">
        <w:tab/>
      </w:r>
      <w:r w:rsidR="00FC53A5">
        <w:tab/>
      </w:r>
      <w:r w:rsidR="00FC53A5">
        <w:tab/>
        <w:t>Cliquez ici</w:t>
      </w:r>
    </w:p>
    <w:p w:rsidR="00427904" w:rsidRDefault="00FC53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7904" w:rsidRDefault="00427904" w:rsidP="00FC53A5">
      <w:pPr>
        <w:ind w:hanging="993"/>
      </w:pPr>
      <w:r>
        <w:rPr>
          <w:noProof/>
          <w:lang w:eastAsia="fr-CA"/>
        </w:rPr>
        <w:drawing>
          <wp:inline distT="0" distB="0" distL="0" distR="0">
            <wp:extent cx="6685481" cy="335280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_médiathèque_-_Sauvega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15" cy="335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C4" w:rsidRDefault="002235C4" w:rsidP="00FC53A5">
      <w:pPr>
        <w:rPr>
          <w:b/>
          <w:sz w:val="24"/>
          <w:szCs w:val="24"/>
        </w:rPr>
      </w:pPr>
    </w:p>
    <w:p w:rsidR="002235C4" w:rsidRDefault="002235C4" w:rsidP="00FC53A5">
      <w:pPr>
        <w:rPr>
          <w:b/>
          <w:sz w:val="24"/>
          <w:szCs w:val="24"/>
        </w:rPr>
      </w:pPr>
    </w:p>
    <w:p w:rsidR="002235C4" w:rsidRDefault="002235C4" w:rsidP="00FC53A5">
      <w:pPr>
        <w:rPr>
          <w:b/>
          <w:sz w:val="24"/>
          <w:szCs w:val="24"/>
        </w:rPr>
      </w:pPr>
    </w:p>
    <w:p w:rsidR="002235C4" w:rsidRDefault="002235C4" w:rsidP="00FC53A5">
      <w:pPr>
        <w:rPr>
          <w:b/>
          <w:sz w:val="24"/>
          <w:szCs w:val="24"/>
        </w:rPr>
      </w:pPr>
    </w:p>
    <w:p w:rsidR="002235C4" w:rsidRDefault="002235C4" w:rsidP="00FC53A5">
      <w:pPr>
        <w:rPr>
          <w:b/>
          <w:sz w:val="24"/>
          <w:szCs w:val="24"/>
        </w:rPr>
      </w:pPr>
    </w:p>
    <w:p w:rsidR="002235C4" w:rsidRDefault="002235C4" w:rsidP="00FC53A5">
      <w:pPr>
        <w:rPr>
          <w:b/>
          <w:sz w:val="24"/>
          <w:szCs w:val="24"/>
        </w:rPr>
      </w:pPr>
    </w:p>
    <w:p w:rsidR="00FC53A5" w:rsidRDefault="009D0585" w:rsidP="00FC53A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Les fonctions de votre </w:t>
      </w:r>
      <w:r w:rsidR="00FC53A5" w:rsidRPr="00FC53A5">
        <w:rPr>
          <w:b/>
          <w:sz w:val="24"/>
          <w:szCs w:val="24"/>
        </w:rPr>
        <w:t>médiathèque :</w:t>
      </w:r>
    </w:p>
    <w:p w:rsidR="002235C4" w:rsidRDefault="002235C4" w:rsidP="00FC53A5">
      <w:pPr>
        <w:rPr>
          <w:b/>
          <w:sz w:val="24"/>
          <w:szCs w:val="24"/>
        </w:rPr>
      </w:pPr>
    </w:p>
    <w:p w:rsidR="00FC53A5" w:rsidRPr="00FC53A5" w:rsidRDefault="00FC53A5" w:rsidP="00FC53A5">
      <w:pPr>
        <w:rPr>
          <w:b/>
          <w:sz w:val="24"/>
          <w:szCs w:val="24"/>
        </w:rPr>
      </w:pPr>
    </w:p>
    <w:p w:rsidR="00FC53A5" w:rsidRDefault="009D0585" w:rsidP="00FC53A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ED068" wp14:editId="0F4DF030">
                <wp:simplePos x="0" y="0"/>
                <wp:positionH relativeFrom="column">
                  <wp:posOffset>2257425</wp:posOffset>
                </wp:positionH>
                <wp:positionV relativeFrom="paragraph">
                  <wp:posOffset>4318635</wp:posOffset>
                </wp:positionV>
                <wp:extent cx="161925" cy="704850"/>
                <wp:effectExtent l="57150" t="38100" r="47625" b="95250"/>
                <wp:wrapNone/>
                <wp:docPr id="1" name="Flèche vers le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0485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1" o:spid="_x0000_s1026" type="#_x0000_t68" style="position:absolute;margin-left:177.75pt;margin-top:340.05pt;width:12.75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" adj="2481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C53A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42313" wp14:editId="05C26E3E">
                <wp:simplePos x="0" y="0"/>
                <wp:positionH relativeFrom="column">
                  <wp:posOffset>1733550</wp:posOffset>
                </wp:positionH>
                <wp:positionV relativeFrom="paragraph">
                  <wp:posOffset>4318635</wp:posOffset>
                </wp:positionV>
                <wp:extent cx="161925" cy="704850"/>
                <wp:effectExtent l="57150" t="38100" r="47625" b="95250"/>
                <wp:wrapNone/>
                <wp:docPr id="5" name="Flèche vers le ha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0485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5" o:spid="_x0000_s1026" type="#_x0000_t68" style="position:absolute;margin-left:136.5pt;margin-top:340.05pt;width:12.75pt;height:5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" adj="2481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C53A5">
        <w:rPr>
          <w:noProof/>
          <w:lang w:eastAsia="fr-CA"/>
        </w:rPr>
        <w:drawing>
          <wp:inline distT="0" distB="0" distL="0" distR="0" wp14:anchorId="0F0BE7F0" wp14:editId="56CDAA7E">
            <wp:extent cx="5106113" cy="442021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_médiathèque_Ressourc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A5" w:rsidRDefault="00FC53A5" w:rsidP="00FC53A5">
      <w:pPr>
        <w:ind w:hanging="993"/>
      </w:pPr>
    </w:p>
    <w:p w:rsidR="00FC53A5" w:rsidRDefault="00FC53A5" w:rsidP="00FC53A5"/>
    <w:p w:rsidR="002235C4" w:rsidRDefault="002235C4" w:rsidP="00FC53A5"/>
    <w:p w:rsidR="009D0585" w:rsidRDefault="009D0585" w:rsidP="00FC53A5"/>
    <w:p w:rsidR="009D0585" w:rsidRDefault="009D0585" w:rsidP="00FC53A5"/>
    <w:p w:rsidR="009D0585" w:rsidRDefault="009D0585" w:rsidP="00FC53A5">
      <w:pPr>
        <w:shd w:val="clear" w:color="auto" w:fill="EDF5FA"/>
        <w:spacing w:line="285" w:lineRule="atLeast"/>
        <w:outlineLvl w:val="1"/>
      </w:pPr>
    </w:p>
    <w:p w:rsidR="00FC53A5" w:rsidRPr="00FC53A5" w:rsidRDefault="00FC53A5" w:rsidP="00FC53A5">
      <w:pPr>
        <w:shd w:val="clear" w:color="auto" w:fill="EDF5FA"/>
        <w:spacing w:line="285" w:lineRule="atLeast"/>
        <w:outlineLvl w:val="1"/>
        <w:rPr>
          <w:rFonts w:ascii="Verdana" w:eastAsia="Times New Roman" w:hAnsi="Verdana" w:cs="Times New Roman"/>
          <w:b/>
          <w:bCs/>
          <w:color w:val="006497"/>
          <w:kern w:val="36"/>
          <w:sz w:val="32"/>
          <w:szCs w:val="32"/>
          <w:lang w:eastAsia="fr-CA"/>
        </w:rPr>
      </w:pPr>
      <w:r w:rsidRPr="00FC53A5">
        <w:rPr>
          <w:rFonts w:ascii="Verdana" w:eastAsia="Times New Roman" w:hAnsi="Verdana" w:cs="Times New Roman"/>
          <w:b/>
          <w:bCs/>
          <w:color w:val="006497"/>
          <w:kern w:val="36"/>
          <w:sz w:val="32"/>
          <w:szCs w:val="32"/>
          <w:lang w:eastAsia="fr-CA"/>
        </w:rPr>
        <w:t>Cliquer sur « Info » pour :</w:t>
      </w:r>
    </w:p>
    <w:p w:rsidR="00FC53A5" w:rsidRPr="00FC53A5" w:rsidRDefault="00FC53A5" w:rsidP="00FC53A5">
      <w:pPr>
        <w:numPr>
          <w:ilvl w:val="0"/>
          <w:numId w:val="2"/>
        </w:numPr>
        <w:shd w:val="clear" w:color="auto" w:fill="EDF5FA"/>
        <w:spacing w:before="100" w:beforeAutospacing="1" w:after="100" w:afterAutospacing="1" w:line="225" w:lineRule="atLeast"/>
        <w:ind w:left="225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FC53A5">
        <w:rPr>
          <w:rFonts w:ascii="Verdana" w:eastAsia="Times New Roman" w:hAnsi="Verdana" w:cs="Times New Roman"/>
          <w:sz w:val="18"/>
          <w:szCs w:val="18"/>
          <w:lang w:eastAsia="fr-CA"/>
        </w:rPr>
        <w:t xml:space="preserve">- voir la description complète d’une ressource </w:t>
      </w:r>
    </w:p>
    <w:p w:rsidR="00FC53A5" w:rsidRPr="00FC53A5" w:rsidRDefault="00FC53A5" w:rsidP="00FC53A5">
      <w:pPr>
        <w:numPr>
          <w:ilvl w:val="0"/>
          <w:numId w:val="2"/>
        </w:numPr>
        <w:shd w:val="clear" w:color="auto" w:fill="EDF5FA"/>
        <w:spacing w:before="100" w:beforeAutospacing="1" w:after="100" w:afterAutospacing="1" w:line="225" w:lineRule="atLeast"/>
        <w:ind w:left="225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FC53A5">
        <w:rPr>
          <w:rFonts w:ascii="Verdana" w:eastAsia="Times New Roman" w:hAnsi="Verdana" w:cs="Times New Roman"/>
          <w:sz w:val="18"/>
          <w:szCs w:val="18"/>
          <w:lang w:eastAsia="fr-CA"/>
        </w:rPr>
        <w:t xml:space="preserve">- ajouter des notes à une ressource </w:t>
      </w:r>
    </w:p>
    <w:p w:rsidR="00FC53A5" w:rsidRPr="00FC53A5" w:rsidRDefault="00FC53A5" w:rsidP="00FC53A5">
      <w:pPr>
        <w:numPr>
          <w:ilvl w:val="0"/>
          <w:numId w:val="2"/>
        </w:numPr>
        <w:shd w:val="clear" w:color="auto" w:fill="EDF5FA"/>
        <w:spacing w:before="100" w:beforeAutospacing="1" w:after="100" w:afterAutospacing="1" w:line="225" w:lineRule="atLeast"/>
        <w:ind w:left="225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FC53A5">
        <w:rPr>
          <w:rFonts w:ascii="Verdana" w:eastAsia="Times New Roman" w:hAnsi="Verdana" w:cs="Times New Roman"/>
          <w:sz w:val="18"/>
          <w:szCs w:val="18"/>
          <w:lang w:eastAsia="fr-CA"/>
        </w:rPr>
        <w:t xml:space="preserve">- envoyer une ressource par courriel </w:t>
      </w:r>
    </w:p>
    <w:p w:rsidR="00FC53A5" w:rsidRDefault="00FC53A5" w:rsidP="00FC53A5">
      <w:pPr>
        <w:numPr>
          <w:ilvl w:val="0"/>
          <w:numId w:val="2"/>
        </w:numPr>
        <w:shd w:val="clear" w:color="auto" w:fill="EDF5FA"/>
        <w:spacing w:before="100" w:beforeAutospacing="1" w:after="100" w:afterAutospacing="1" w:line="225" w:lineRule="atLeast"/>
        <w:ind w:left="225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FC53A5">
        <w:rPr>
          <w:rFonts w:ascii="Verdana" w:eastAsia="Times New Roman" w:hAnsi="Verdana" w:cs="Times New Roman"/>
          <w:sz w:val="18"/>
          <w:szCs w:val="18"/>
          <w:lang w:eastAsia="fr-CA"/>
        </w:rPr>
        <w:t xml:space="preserve">- classer une ressource dans une liste </w:t>
      </w:r>
    </w:p>
    <w:p w:rsidR="009D0585" w:rsidRPr="009D0585" w:rsidRDefault="009D0585" w:rsidP="009D0585">
      <w:pPr>
        <w:shd w:val="clear" w:color="auto" w:fill="EDF5FA"/>
        <w:spacing w:line="285" w:lineRule="atLeast"/>
        <w:outlineLvl w:val="1"/>
        <w:rPr>
          <w:rFonts w:ascii="Verdana" w:eastAsia="Times New Roman" w:hAnsi="Verdana" w:cs="Times New Roman"/>
          <w:b/>
          <w:bCs/>
          <w:color w:val="006497"/>
          <w:kern w:val="36"/>
          <w:sz w:val="32"/>
          <w:szCs w:val="32"/>
          <w:lang w:eastAsia="fr-CA"/>
        </w:rPr>
      </w:pPr>
      <w:r w:rsidRPr="009D0585">
        <w:rPr>
          <w:rFonts w:ascii="Verdana" w:eastAsia="Times New Roman" w:hAnsi="Verdana" w:cs="Times New Roman"/>
          <w:b/>
          <w:bCs/>
          <w:color w:val="006497"/>
          <w:kern w:val="36"/>
          <w:sz w:val="32"/>
          <w:szCs w:val="32"/>
          <w:lang w:eastAsia="fr-CA"/>
        </w:rPr>
        <w:t>Cliquer sur « Afficher</w:t>
      </w:r>
      <w:r w:rsidRPr="009D0585">
        <w:rPr>
          <w:rFonts w:ascii="Verdana" w:eastAsia="Times New Roman" w:hAnsi="Verdana" w:cs="Times New Roman"/>
          <w:b/>
          <w:bCs/>
          <w:color w:val="006497"/>
          <w:kern w:val="36"/>
          <w:sz w:val="32"/>
          <w:szCs w:val="32"/>
          <w:lang w:eastAsia="fr-CA"/>
        </w:rPr>
        <w:t xml:space="preserve"> » pour :</w:t>
      </w:r>
    </w:p>
    <w:p w:rsidR="009D0585" w:rsidRPr="00FC53A5" w:rsidRDefault="009D0585" w:rsidP="009D0585">
      <w:pPr>
        <w:numPr>
          <w:ilvl w:val="0"/>
          <w:numId w:val="2"/>
        </w:numPr>
        <w:shd w:val="clear" w:color="auto" w:fill="EDF5FA"/>
        <w:spacing w:before="100" w:beforeAutospacing="1" w:after="100" w:afterAutospacing="1" w:line="225" w:lineRule="atLeast"/>
        <w:ind w:left="225"/>
        <w:rPr>
          <w:rFonts w:ascii="Verdana" w:eastAsia="Times New Roman" w:hAnsi="Verdana" w:cs="Times New Roman"/>
          <w:sz w:val="18"/>
          <w:szCs w:val="18"/>
          <w:lang w:eastAsia="fr-CA"/>
        </w:rPr>
      </w:pPr>
      <w:r>
        <w:rPr>
          <w:rFonts w:ascii="Verdana" w:eastAsia="Times New Roman" w:hAnsi="Verdana" w:cs="Times New Roman"/>
          <w:sz w:val="18"/>
          <w:szCs w:val="18"/>
          <w:lang w:eastAsia="fr-CA"/>
        </w:rPr>
        <w:t xml:space="preserve"> Faire apparaître la</w:t>
      </w:r>
      <w:r w:rsidRPr="00FC53A5">
        <w:rPr>
          <w:rFonts w:ascii="Verdana" w:eastAsia="Times New Roman" w:hAnsi="Verdana" w:cs="Times New Roman"/>
          <w:sz w:val="18"/>
          <w:szCs w:val="18"/>
          <w:lang w:eastAsia="fr-CA"/>
        </w:rPr>
        <w:t xml:space="preserve"> ressource </w:t>
      </w:r>
    </w:p>
    <w:p w:rsidR="00FC53A5" w:rsidRPr="00427904" w:rsidRDefault="00FC53A5" w:rsidP="009D0585">
      <w:bookmarkStart w:id="0" w:name="_GoBack"/>
      <w:bookmarkEnd w:id="0"/>
    </w:p>
    <w:sectPr w:rsidR="00FC53A5" w:rsidRPr="00427904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85" w:rsidRDefault="009D0585" w:rsidP="009D0585">
      <w:r>
        <w:separator/>
      </w:r>
    </w:p>
  </w:endnote>
  <w:endnote w:type="continuationSeparator" w:id="0">
    <w:p w:rsidR="009D0585" w:rsidRDefault="009D0585" w:rsidP="009D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85" w:rsidRDefault="009D0585" w:rsidP="009D0585">
      <w:r>
        <w:separator/>
      </w:r>
    </w:p>
  </w:footnote>
  <w:footnote w:type="continuationSeparator" w:id="0">
    <w:p w:rsidR="009D0585" w:rsidRDefault="009D0585" w:rsidP="009D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85" w:rsidRDefault="009D0585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3BA4381E" wp14:editId="2609AAD2">
          <wp:extent cx="718807" cy="180924"/>
          <wp:effectExtent l="0" t="0" r="0" b="0"/>
          <wp:docPr id="7" name="Image 7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CA"/>
      </w:rPr>
      <w:drawing>
        <wp:inline distT="0" distB="0" distL="0" distR="0" wp14:anchorId="6C4F5FE6" wp14:editId="3C1EEC99">
          <wp:extent cx="638175" cy="228753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Alberta(CMYK)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61" cy="23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D11"/>
    <w:multiLevelType w:val="multilevel"/>
    <w:tmpl w:val="925C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B7428"/>
    <w:multiLevelType w:val="multilevel"/>
    <w:tmpl w:val="D41C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04"/>
    <w:rsid w:val="002235C4"/>
    <w:rsid w:val="00427904"/>
    <w:rsid w:val="009D0585"/>
    <w:rsid w:val="00E36F68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9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9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058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D0585"/>
  </w:style>
  <w:style w:type="paragraph" w:styleId="Pieddepage">
    <w:name w:val="footer"/>
    <w:basedOn w:val="Normal"/>
    <w:link w:val="PieddepageCar"/>
    <w:uiPriority w:val="99"/>
    <w:unhideWhenUsed/>
    <w:rsid w:val="009D05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585"/>
  </w:style>
  <w:style w:type="paragraph" w:styleId="Paragraphedeliste">
    <w:name w:val="List Paragraph"/>
    <w:basedOn w:val="Normal"/>
    <w:uiPriority w:val="34"/>
    <w:qFormat/>
    <w:rsid w:val="009D0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9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9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058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D0585"/>
  </w:style>
  <w:style w:type="paragraph" w:styleId="Pieddepage">
    <w:name w:val="footer"/>
    <w:basedOn w:val="Normal"/>
    <w:link w:val="PieddepageCar"/>
    <w:uiPriority w:val="99"/>
    <w:unhideWhenUsed/>
    <w:rsid w:val="009D05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585"/>
  </w:style>
  <w:style w:type="paragraph" w:styleId="Paragraphedeliste">
    <w:name w:val="List Paragraph"/>
    <w:basedOn w:val="Normal"/>
    <w:uiPriority w:val="34"/>
    <w:qFormat/>
    <w:rsid w:val="009D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545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32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4" w:color="6FACD2"/>
                                    <w:left w:val="single" w:sz="6" w:space="4" w:color="6FACD2"/>
                                    <w:bottom w:val="single" w:sz="6" w:space="4" w:color="6FACD2"/>
                                    <w:right w:val="single" w:sz="6" w:space="4" w:color="6FACD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6305">
                              <w:marLeft w:val="-30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3</cp:revision>
  <dcterms:created xsi:type="dcterms:W3CDTF">2011-07-31T17:02:00Z</dcterms:created>
  <dcterms:modified xsi:type="dcterms:W3CDTF">2011-10-01T17:15:00Z</dcterms:modified>
</cp:coreProperties>
</file>