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b/>
          <w:bCs/>
          <w:color w:val="auto"/>
          <w:sz w:val="20"/>
          <w:szCs w:val="20"/>
        </w:rPr>
        <w:t>Module 3 : Évolution du libéralisme</w:t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b/>
          <w:bCs/>
          <w:color w:val="auto"/>
          <w:sz w:val="20"/>
          <w:szCs w:val="20"/>
        </w:rPr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b/>
          <w:bCs/>
          <w:color w:val="auto"/>
          <w:sz w:val="20"/>
          <w:szCs w:val="20"/>
        </w:rPr>
        <w:t>Leçon 3.0.1 - Vue d’ensemble</w:t>
      </w:r>
    </w:p>
    <w:p>
      <w:pPr>
        <w:pStyle w:val="style0"/>
        <w:numPr>
          <w:ilvl w:val="0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color w:val="auto"/>
          <w:sz w:val="20"/>
          <w:szCs w:val="20"/>
        </w:rPr>
        <w:t>changements significatifs =&gt; troubles</w:t>
      </w:r>
    </w:p>
    <w:p>
      <w:pPr>
        <w:pStyle w:val="style0"/>
        <w:numPr>
          <w:ilvl w:val="0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color w:val="auto"/>
          <w:sz w:val="20"/>
          <w:szCs w:val="20"/>
        </w:rPr>
        <w:t>pour quelle raison les gens pourraient être en désaccord avec le libéralisme classique?</w:t>
      </w:r>
    </w:p>
    <w:p>
      <w:pPr>
        <w:pStyle w:val="style0"/>
        <w:numPr>
          <w:ilvl w:val="0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color w:val="auto"/>
          <w:sz w:val="20"/>
          <w:szCs w:val="20"/>
        </w:rPr>
        <w:t>libéralisme classique contient-il toutes les valeurs clés auxquelles tu crois?</w:t>
      </w:r>
    </w:p>
    <w:p>
      <w:pPr>
        <w:pStyle w:val="style0"/>
        <w:numPr>
          <w:ilvl w:val="0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color w:val="auto"/>
          <w:sz w:val="20"/>
          <w:szCs w:val="20"/>
        </w:rPr>
        <w:t>les idéologies concernent les types de systèmes politiques et économiques que nous croyons en mesure de produire un monde idéal</w:t>
      </w:r>
    </w:p>
    <w:p>
      <w:pPr>
        <w:pStyle w:val="style0"/>
        <w:numPr>
          <w:ilvl w:val="0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color w:val="auto"/>
          <w:sz w:val="20"/>
          <w:szCs w:val="20"/>
        </w:rPr>
        <w:t>libéralisme classique =&gt; démocratie, capitalisme (systèmes politiques et économiques dominants dans le monde occidental, aujourd’hui)</w:t>
      </w:r>
    </w:p>
    <w:p>
      <w:pPr>
        <w:pStyle w:val="style0"/>
        <w:numPr>
          <w:ilvl w:val="0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color w:val="auto"/>
          <w:sz w:val="20"/>
          <w:szCs w:val="20"/>
        </w:rPr>
        <w:t>citoyens, économistes, philosophes =&gt; beaucoup critiqué le libéralisme classique</w:t>
      </w:r>
    </w:p>
    <w:p>
      <w:pPr>
        <w:pStyle w:val="style0"/>
        <w:numPr>
          <w:ilvl w:val="1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color w:val="auto"/>
          <w:sz w:val="20"/>
          <w:szCs w:val="20"/>
        </w:rPr>
        <w:t>nouvelles idéologies</w:t>
      </w:r>
    </w:p>
    <w:p>
      <w:pPr>
        <w:pStyle w:val="style0"/>
        <w:numPr>
          <w:ilvl w:val="1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Helvetica" w:eastAsia="Helvetica" w:hAnsi="Arial"/>
          <w:color w:val="auto"/>
          <w:sz w:val="20"/>
          <w:szCs w:val="20"/>
        </w:rPr>
        <w:t>lutte pour des changements dans le libéralisme =&gt; société plus juste, plus égale</w:t>
      </w:r>
    </w:p>
    <w:p>
      <w:pPr>
        <w:pStyle w:val="style0"/>
        <w:numPr>
          <w:ilvl w:val="0"/>
          <w:numId w:val="1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/>
          <w:bCs/>
          <w:color w:val="auto"/>
          <w:sz w:val="20"/>
          <w:szCs w:val="20"/>
        </w:rPr>
        <w:t>Dans quelle mesure la résistance au libéralisme est-elle justifiée?</w:t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ind w:hanging="360" w:left="0" w:right="0"/>
        <w:jc w:val="left"/>
      </w:pPr>
      <w:r>
        <w:rPr>
          <w:rFonts w:ascii="Arial" w:cs="Times-Roman" w:eastAsia="Times-Roman" w:hAnsi="Arial"/>
          <w:b/>
          <w:bCs/>
          <w:color w:val="auto"/>
          <w:sz w:val="20"/>
          <w:szCs w:val="20"/>
        </w:rPr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ind w:hanging="360" w:left="0" w:right="0"/>
        <w:jc w:val="left"/>
      </w:pPr>
      <w:r>
        <w:rPr>
          <w:rFonts w:ascii="Arial" w:cs="Times-Roman" w:eastAsia="Times-Roman" w:hAnsi="Arial"/>
          <w:b/>
          <w:bCs/>
          <w:color w:val="auto"/>
          <w:sz w:val="20"/>
          <w:szCs w:val="20"/>
        </w:rPr>
        <w:t>Section 1 - Répondre au libéralisme</w:t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/>
          <w:bCs/>
          <w:color w:val="auto"/>
          <w:sz w:val="20"/>
          <w:szCs w:val="20"/>
        </w:rPr>
        <w:t>Leçon 3.1.1 – Introduction</w:t>
      </w:r>
    </w:p>
    <w:p>
      <w:pPr>
        <w:pStyle w:val="style0"/>
        <w:numPr>
          <w:ilvl w:val="0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 xml:space="preserve">image </w:t>
      </w:r>
      <w:r>
        <w:rPr>
          <w:rFonts w:ascii="Arial" w:cs="Times-Roman" w:eastAsia="Times-Roman" w:hAnsi="Arial"/>
          <w:color w:val="auto"/>
          <w:sz w:val="20"/>
          <w:szCs w:val="20"/>
        </w:rPr>
        <w:t>(page suivante)</w:t>
      </w:r>
      <w:r>
        <w:rPr>
          <w:rFonts w:ascii="Arial" w:cs="Times-Roman" w:eastAsia="Times-Roman" w:hAnsi="Arial"/>
          <w:color w:val="auto"/>
          <w:sz w:val="20"/>
          <w:szCs w:val="20"/>
        </w:rPr>
        <w:t> : syndicat ouvrier (États-Unis)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Nous vous gouvernons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Nous vous dupons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Nous tirons sur vous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Nous mangeons pour vous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Nous travaillons pour tout le monde – nous nourrissons tout le monde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Q</w:t>
      </w:r>
      <w:r>
        <w:rPr>
          <w:rFonts w:ascii="Arial" w:cs="Times-Roman" w:eastAsia="Times-Roman" w:hAnsi="Arial"/>
          <w:color w:val="auto"/>
          <w:sz w:val="20"/>
          <w:szCs w:val="20"/>
        </w:rPr>
        <w:t>u’arriverait-il si les personnes au bas de la pyramide se retiraient?</w:t>
      </w:r>
    </w:p>
    <w:p>
      <w:pPr>
        <w:pStyle w:val="style0"/>
        <w:numPr>
          <w:ilvl w:val="0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libéralisme classique = promesse d’un monde idéal basé sur les droits individuels et les libertés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insuffisant à plusieurs égards</w:t>
      </w:r>
    </w:p>
    <w:p>
      <w:pPr>
        <w:pStyle w:val="style0"/>
        <w:numPr>
          <w:ilvl w:val="0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 xml:space="preserve"> </w:t>
      </w:r>
      <w:r>
        <w:rPr>
          <w:rFonts w:ascii="Arial" w:cs="Times-Roman" w:eastAsia="Times-Roman" w:hAnsi="Arial"/>
          <w:color w:val="auto"/>
          <w:sz w:val="20"/>
          <w:szCs w:val="20"/>
        </w:rPr>
        <w:t>liberté économique, l’intérêt personnel et la compétition (d’un système économique capitaliste)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rendu beaucoup de personnes riches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mené à l’exploitation du travail du pauvre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m</w:t>
      </w:r>
      <w:r>
        <w:rPr>
          <w:rFonts w:ascii="Arial" w:cs="Times-Roman" w:eastAsia="Times-Roman" w:hAnsi="Arial"/>
          <w:color w:val="auto"/>
          <w:sz w:val="20"/>
          <w:szCs w:val="20"/>
        </w:rPr>
        <w:t>enace : système basé sur des positions héritées, sur des affiliations avec l’Église remplacé par</w:t>
      </w:r>
      <w:r>
        <w:rPr>
          <w:rFonts w:ascii="Arial" w:cs="Helvetica" w:eastAsia="Helvetica" w:hAnsi="Arial"/>
          <w:color w:val="auto"/>
          <w:sz w:val="20"/>
          <w:szCs w:val="20"/>
        </w:rPr>
        <w:t xml:space="preserve"> </w:t>
      </w:r>
      <w:r>
        <w:rPr>
          <w:rFonts w:ascii="Arial" w:cs="Helvetica" w:eastAsia="Helvetica" w:hAnsi="Arial"/>
          <w:color w:val="auto"/>
          <w:sz w:val="20"/>
          <w:szCs w:val="20"/>
        </w:rPr>
        <w:t>un système de classes basé sur la richesse</w:t>
      </w:r>
    </w:p>
    <w:p>
      <w:pPr>
        <w:pStyle w:val="style0"/>
        <w:numPr>
          <w:ilvl w:val="0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p</w:t>
      </w:r>
      <w:r>
        <w:rPr>
          <w:rFonts w:ascii="Arial" w:cs="Times-Roman" w:eastAsia="Times-Roman" w:hAnsi="Arial"/>
          <w:color w:val="auto"/>
          <w:sz w:val="20"/>
          <w:szCs w:val="20"/>
        </w:rPr>
        <w:t>roblèmes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l’inégalité et les droits limités des ouvriers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la femme pas l’égale de l’homme (peu de droits juridiques, pas de droit de vote)</w:t>
      </w:r>
    </w:p>
    <w:p>
      <w:pPr>
        <w:pStyle w:val="style0"/>
        <w:numPr>
          <w:ilvl w:val="1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color w:val="auto"/>
          <w:sz w:val="20"/>
          <w:szCs w:val="20"/>
        </w:rPr>
        <w:t>le travail des enfants</w:t>
      </w:r>
    </w:p>
    <w:p>
      <w:pPr>
        <w:pStyle w:val="style0"/>
        <w:numPr>
          <w:ilvl w:val="0"/>
          <w:numId w:val="2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/>
          <w:bCs/>
          <w:color w:val="auto"/>
          <w:sz w:val="20"/>
          <w:szCs w:val="20"/>
        </w:rPr>
        <w:t>Comment les idéologies ont-elles répondu au libéralisme classique?</w:t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/>
          <w:bCs/>
          <w:color w:val="auto"/>
          <w:sz w:val="20"/>
          <w:szCs w:val="20"/>
        </w:rPr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/>
          <w:bCs/>
          <w:color w:val="auto"/>
          <w:sz w:val="20"/>
          <w:szCs w:val="20"/>
        </w:rPr>
        <w:t xml:space="preserve">Leçon </w:t>
      </w:r>
      <w:bookmarkStart w:id="0" w:name="__DdeLink__659_1387762985"/>
      <w:bookmarkEnd w:id="0"/>
      <w:r>
        <w:rPr>
          <w:rFonts w:ascii="Arial" w:cs="Times-Roman" w:eastAsia="Times-Roman" w:hAnsi="Arial"/>
          <w:b/>
          <w:bCs/>
          <w:color w:val="auto"/>
          <w:sz w:val="20"/>
          <w:szCs w:val="20"/>
        </w:rPr>
        <w:t>3.1.2 - Problèmes du libéralisme classique</w:t>
      </w:r>
    </w:p>
    <w:p>
      <w:pPr>
        <w:pStyle w:val="style0"/>
        <w:numPr>
          <w:ilvl w:val="0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libéralisme classique</w:t>
      </w:r>
    </w:p>
    <w:p>
      <w:pPr>
        <w:pStyle w:val="style0"/>
        <w:numPr>
          <w:ilvl w:val="1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promesses de prospérité, de droits et de libertés pour chacun</w:t>
      </w:r>
    </w:p>
    <w:p>
      <w:pPr>
        <w:pStyle w:val="style0"/>
        <w:numPr>
          <w:ilvl w:val="1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la réalité fut bien différente.</w:t>
      </w:r>
    </w:p>
    <w:p>
      <w:pPr>
        <w:pStyle w:val="style0"/>
        <w:numPr>
          <w:ilvl w:val="0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inégalité politique</w:t>
      </w:r>
    </w:p>
    <w:p>
      <w:pPr>
        <w:pStyle w:val="style0"/>
        <w:numPr>
          <w:ilvl w:val="1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droit de vote, droit d’agir dans son intérêt personnel =&gt; propriétaires</w:t>
      </w:r>
    </w:p>
    <w:p>
      <w:pPr>
        <w:pStyle w:val="style0"/>
        <w:numPr>
          <w:ilvl w:val="0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inégalité raciale</w:t>
      </w:r>
    </w:p>
    <w:p>
      <w:pPr>
        <w:pStyle w:val="style0"/>
        <w:numPr>
          <w:ilvl w:val="1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Révolution industrielle =&gt; impérialisme</w:t>
      </w:r>
    </w:p>
    <w:p>
      <w:pPr>
        <w:pStyle w:val="style0"/>
        <w:numPr>
          <w:ilvl w:val="2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domination Européens / pays colonisés (Britanniques, Espagnols... / Africains)</w:t>
      </w:r>
    </w:p>
    <w:p>
      <w:pPr>
        <w:pStyle w:val="style0"/>
        <w:numPr>
          <w:ilvl w:val="2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beaucoup d’esclaves transportés aux Amériques</w:t>
      </w:r>
    </w:p>
    <w:p>
      <w:pPr>
        <w:pStyle w:val="style0"/>
        <w:numPr>
          <w:ilvl w:val="3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travail forcé (plantations, mines)</w:t>
      </w:r>
    </w:p>
    <w:p>
      <w:pPr>
        <w:pStyle w:val="style0"/>
        <w:numPr>
          <w:ilvl w:val="1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Premières Nations, personnes colonisées =&gt; peu de droits</w:t>
      </w:r>
    </w:p>
    <w:p>
      <w:pPr>
        <w:pStyle w:val="style0"/>
        <w:numPr>
          <w:ilvl w:val="0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inégalité entre les sexes</w:t>
      </w:r>
    </w:p>
    <w:p>
      <w:pPr>
        <w:pStyle w:val="style0"/>
        <w:numPr>
          <w:ilvl w:val="1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femmes :</w:t>
      </w:r>
    </w:p>
    <w:p>
      <w:pPr>
        <w:pStyle w:val="style0"/>
        <w:numPr>
          <w:ilvl w:val="2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pas le droit de voter</w:t>
      </w:r>
    </w:p>
    <w:p>
      <w:pPr>
        <w:pStyle w:val="style0"/>
        <w:numPr>
          <w:ilvl w:val="2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pas considérées comme des « personnes » (légale)</w:t>
      </w:r>
    </w:p>
    <w:p>
      <w:pPr>
        <w:pStyle w:val="style0"/>
        <w:numPr>
          <w:ilvl w:val="1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 xml:space="preserve">enfants : </w:t>
      </w:r>
    </w:p>
    <w:p>
      <w:pPr>
        <w:pStyle w:val="style0"/>
        <w:numPr>
          <w:ilvl w:val="2"/>
          <w:numId w:val="3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aucun droit spécial (éducation, être protégé contre des conditions de travail dangereuses)</w:t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center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drawing>
          <wp:inline distB="0" distL="0" distR="0" distT="0">
            <wp:extent cx="5080000" cy="62865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Pauvreté et inégalité économique</w:t>
      </w:r>
    </w:p>
    <w:p>
      <w:pPr>
        <w:pStyle w:val="style0"/>
        <w:numPr>
          <w:ilvl w:val="1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capitalisme, laissez-faire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entrepreneurs et aux industriels, grande richesse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pauvres, mauvaises conditions de travail, de vie, travaillaient de longues heures, très bas salaire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enfants, forcés de travailler usines, mines, domestiques =&gt; argent, manger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industrialisation</w:t>
      </w:r>
    </w:p>
    <w:p>
      <w:pPr>
        <w:pStyle w:val="style0"/>
        <w:numPr>
          <w:ilvl w:val="3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court terme, ouvriers, familles ont beaucoup souffert</w:t>
      </w:r>
    </w:p>
    <w:p>
      <w:pPr>
        <w:pStyle w:val="style0"/>
        <w:numPr>
          <w:ilvl w:val="3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long terme, niveau de vie amélioré</w:t>
      </w:r>
    </w:p>
    <w:p>
      <w:pPr>
        <w:pStyle w:val="style0"/>
        <w:numPr>
          <w:ilvl w:val="3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classe ouvrière, pas haute qualité de vie sous le libéralisme classique.</w:t>
      </w:r>
    </w:p>
    <w:p>
      <w:pPr>
        <w:pStyle w:val="style0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</w:r>
    </w:p>
    <w:p>
      <w:pPr>
        <w:pStyle w:val="style0"/>
        <w:pageBreakBefore/>
        <w:numPr>
          <w:ilvl w:val="0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Le libéralisme classique fonctionnait-il?</w:t>
      </w:r>
    </w:p>
    <w:p>
      <w:pPr>
        <w:pStyle w:val="style0"/>
        <w:numPr>
          <w:ilvl w:val="1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libéralisme classique basé sur des idéaux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« self-made man », « l’homme qui a réussi par lui-même »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gens sont libres de faire leurs propres choix, efforts qu’ils veulent investir au travail =&gt; prospèrent</w:t>
      </w:r>
    </w:p>
    <w:p>
      <w:pPr>
        <w:pStyle w:val="style0"/>
        <w:numPr>
          <w:ilvl w:val="1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réalité était très différente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pauvres ouvriers avaient beau travailler dur, ils ne pouvaient pas progresser</w:t>
        <w:tab/>
      </w:r>
    </w:p>
    <w:p>
      <w:pPr>
        <w:pStyle w:val="style0"/>
        <w:numPr>
          <w:ilvl w:val="3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pouvaient pas voter, pour des lois plus équitables</w:t>
      </w:r>
    </w:p>
    <w:p>
      <w:pPr>
        <w:pStyle w:val="style0"/>
        <w:numPr>
          <w:ilvl w:val="1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fossé entre les riches et les pauvres s’est élargi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les gens ont commencé à douter de l’efficacité du libéralisme classique</w:t>
      </w:r>
    </w:p>
    <w:p>
      <w:pPr>
        <w:pStyle w:val="style0"/>
        <w:numPr>
          <w:ilvl w:val="1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réponses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réformer le libéralisme pour qu’il puisse satisfaire les besoins de la société</w:t>
      </w:r>
    </w:p>
    <w:p>
      <w:pPr>
        <w:pStyle w:val="style0"/>
        <w:numPr>
          <w:ilvl w:val="3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la misère et l’ignorance empêchaient la liberté et l’individualité de prospérer.</w:t>
      </w:r>
    </w:p>
    <w:p>
      <w:pPr>
        <w:pStyle w:val="style0"/>
        <w:numPr>
          <w:ilvl w:val="2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proposer de nouvelles idéologies</w:t>
      </w:r>
    </w:p>
    <w:p>
      <w:pPr>
        <w:pStyle w:val="style0"/>
        <w:numPr>
          <w:ilvl w:val="3"/>
          <w:numId w:val="4"/>
        </w:numPr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autoSpaceDE w:val="false"/>
        <w:spacing w:line="100" w:lineRule="atLeast"/>
        <w:jc w:val="left"/>
      </w:pPr>
      <w:r>
        <w:rPr>
          <w:rFonts w:ascii="Arial" w:cs="Times-Roman" w:eastAsia="Times-Roman" w:hAnsi="Arial"/>
          <w:b w:val="false"/>
          <w:bCs w:val="false"/>
          <w:color w:val="auto"/>
          <w:sz w:val="20"/>
          <w:szCs w:val="20"/>
        </w:rPr>
        <w:t>Karl Marx et Friedrich Engels, les besoins de la personne moyenne ne seraient jamais satisfaits aussi longtemps que la classe riche tirerait profit du travail de la classe ouvrière.</w:t>
      </w:r>
    </w:p>
    <w:sectPr>
      <w:footerReference r:id="rId3" w:type="default"/>
      <w:type w:val="nextPage"/>
      <w:pgSz w:h="15840" w:w="12240"/>
      <w:pgMar w:bottom="1693" w:footer="1134" w:gutter="0" w:header="0" w:left="567" w:right="567" w:top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  <w:t>Date (fixe)</w:t>
    </w:r>
    <w:r>
      <w:rPr/>
      <w:tab/>
      <w:tab/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Lucida Sans" w:eastAsia="SimSun" w:hAnsi="Times New Roman"/>
      <w:color w:val="auto"/>
      <w:sz w:val="24"/>
      <w:szCs w:val="24"/>
      <w:lang w:bidi="hi-IN" w:eastAsia="zh-CN" w:val="fr-CA"/>
    </w:rPr>
  </w:style>
  <w:style w:styleId="style15" w:type="character">
    <w:name w:val="RTF_Num 2 1"/>
    <w:next w:val="style15"/>
    <w:rPr/>
  </w:style>
  <w:style w:styleId="style16" w:type="character">
    <w:name w:val="Puces"/>
    <w:next w:val="style16"/>
    <w:rPr>
      <w:rFonts w:ascii="OpenSymbol" w:cs="OpenSymbol" w:eastAsia="OpenSymbol" w:hAnsi="OpenSymbol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Lucida Sans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ucida Sans"/>
    </w:rPr>
  </w:style>
  <w:style w:styleId="style22" w:type="paragraph">
    <w:name w:val="Pied de page"/>
    <w:basedOn w:val="style0"/>
    <w:next w:val="style22"/>
    <w:pPr>
      <w:suppressLineNumbers/>
      <w:tabs>
        <w:tab w:leader="none" w:pos="5553" w:val="center"/>
        <w:tab w:leader="none" w:pos="11106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4973</TotalTime>
  <Application>LibreOffice/3.6$MacOSX_x86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2013-03-18T06:33:00.00Z</dcterms:created>
  <dcterms:modified xsi:type="dcterms:W3CDTF">2013-03-18T08:06:25.00Z</dcterms:modified>
  <cp:revision>9</cp:revision>
</cp:coreProperties>
</file>