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D0" w:rsidRPr="00574AD0" w:rsidRDefault="00574AD0" w:rsidP="00574AD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74AD0">
        <w:rPr>
          <w:rFonts w:ascii="Times New Roman" w:hAnsi="Times New Roman" w:cs="Times New Roman"/>
          <w:color w:val="FF0000"/>
          <w:sz w:val="32"/>
          <w:szCs w:val="32"/>
        </w:rPr>
        <w:t>Enseigner Mathématiques 10C et 10-3 dans la même salle de classe</w:t>
      </w:r>
    </w:p>
    <w:p w:rsidR="005C1EDB" w:rsidRPr="00574AD0" w:rsidRDefault="005C1EDB" w:rsidP="00574AD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74AD0">
        <w:rPr>
          <w:rFonts w:ascii="Times New Roman" w:hAnsi="Times New Roman" w:cs="Times New Roman"/>
          <w:color w:val="FF0000"/>
          <w:sz w:val="32"/>
          <w:szCs w:val="32"/>
        </w:rPr>
        <w:t>Suggestion : ordre de</w:t>
      </w:r>
      <w:r w:rsidR="00574AD0" w:rsidRPr="00574AD0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Pr="00574AD0">
        <w:rPr>
          <w:rFonts w:ascii="Times New Roman" w:hAnsi="Times New Roman" w:cs="Times New Roman"/>
          <w:color w:val="FF0000"/>
          <w:sz w:val="32"/>
          <w:szCs w:val="32"/>
        </w:rPr>
        <w:t xml:space="preserve"> chapitre</w:t>
      </w:r>
      <w:r w:rsidR="00574AD0">
        <w:rPr>
          <w:rFonts w:ascii="Times New Roman" w:hAnsi="Times New Roman" w:cs="Times New Roman"/>
          <w:color w:val="FF0000"/>
          <w:sz w:val="32"/>
          <w:szCs w:val="32"/>
        </w:rPr>
        <w:t>s</w:t>
      </w:r>
    </w:p>
    <w:p w:rsidR="00574AD0" w:rsidRPr="00574AD0" w:rsidRDefault="00574AD0" w:rsidP="00574AD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C1EDB" w:rsidRPr="00574AD0" w:rsidRDefault="005C1EDB" w:rsidP="005C1EDB">
      <w:pPr>
        <w:spacing w:after="0"/>
        <w:rPr>
          <w:rFonts w:ascii="Times New Roman" w:hAnsi="Times New Roman" w:cs="Times New Roman"/>
          <w:color w:val="FF0000"/>
        </w:rPr>
      </w:pPr>
      <w:r w:rsidRPr="00574AD0">
        <w:rPr>
          <w:rFonts w:ascii="Times New Roman" w:hAnsi="Times New Roman" w:cs="Times New Roman"/>
          <w:color w:val="FF0000"/>
        </w:rPr>
        <w:t>Nous invitons l’enseignant à faire ces choix avec ou sans cette suggestion.</w:t>
      </w:r>
    </w:p>
    <w:p w:rsidR="005C1EDB" w:rsidRDefault="005C1EDB" w:rsidP="005C1EDB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1EDB" w:rsidTr="00574AD0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10C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</w:tc>
      </w:tr>
      <w:tr w:rsidR="005C1EDB" w:rsidRPr="00580045" w:rsidTr="00574AD0">
        <w:tc>
          <w:tcPr>
            <w:tcW w:w="4788" w:type="dxa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3 : </w:t>
            </w:r>
            <w:r w:rsidRPr="00620F7D">
              <w:rPr>
                <w:rFonts w:ascii="Times New Roman" w:hAnsi="Times New Roman" w:cs="Times New Roman"/>
                <w:i/>
              </w:rPr>
              <w:t>Les facteurs et les produits</w:t>
            </w:r>
          </w:p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L’ordre de ce chapitre n’est pas important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1 : </w:t>
            </w:r>
            <w:r>
              <w:rPr>
                <w:rFonts w:ascii="Times New Roman" w:hAnsi="Times New Roman" w:cs="Times New Roman"/>
                <w:i/>
              </w:rPr>
              <w:t>Prix unitaire et conversion des devises</w:t>
            </w:r>
          </w:p>
          <w:p w:rsidR="005C1EDB" w:rsidRDefault="005C1EDB" w:rsidP="001E082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Ce chapitre introduit le raisonnement proportionnel qui est utilisé dans les autres chapitres. Ce chapitre devrait être au début.)</w:t>
            </w:r>
          </w:p>
          <w:p w:rsidR="00574AD0" w:rsidRPr="00267CE2" w:rsidRDefault="00574AD0" w:rsidP="001E0829">
            <w:pPr>
              <w:rPr>
                <w:rFonts w:ascii="Times New Roman" w:hAnsi="Times New Roman" w:cs="Times New Roman"/>
              </w:rPr>
            </w:pPr>
          </w:p>
        </w:tc>
      </w:tr>
      <w:tr w:rsidR="005C1EDB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1 : </w:t>
            </w:r>
            <w:r>
              <w:rPr>
                <w:rFonts w:ascii="Times New Roman" w:hAnsi="Times New Roman" w:cs="Times New Roman"/>
                <w:i/>
              </w:rPr>
              <w:t>La mesure</w:t>
            </w:r>
          </w:p>
          <w:p w:rsidR="005C1EDB" w:rsidRPr="00620F7D" w:rsidRDefault="005C1EDB" w:rsidP="005C1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L’ordre de ce chapitre n’est pas important mais il y a des concepts semblables dans chapitre 3 de Math 10-3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3 : </w:t>
            </w:r>
            <w:r w:rsidRPr="00311942">
              <w:rPr>
                <w:rFonts w:ascii="Times New Roman" w:hAnsi="Times New Roman" w:cs="Times New Roman"/>
                <w:i/>
              </w:rPr>
              <w:t>Longueur, aire et volume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L’ordre de ce chapitre n’est pas important mais il y a des concepts semblables dans chapitre 1 de Math 10C. Ce chapitre devrait venir avant le Chapitre 4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574AD0" w:rsidRDefault="00574AD0" w:rsidP="005C1EDB">
            <w:pPr>
              <w:rPr>
                <w:rFonts w:ascii="Times New Roman" w:hAnsi="Times New Roman" w:cs="Times New Roman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4 : </w:t>
            </w:r>
            <w:r>
              <w:rPr>
                <w:rFonts w:ascii="Times New Roman" w:hAnsi="Times New Roman" w:cs="Times New Roman"/>
                <w:i/>
              </w:rPr>
              <w:t>Les racines et les puissances</w:t>
            </w:r>
          </w:p>
          <w:p w:rsidR="005C1EDB" w:rsidRPr="00620F7D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L’ordre de ce chapitre n’est pas important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4 : </w:t>
            </w:r>
            <w:r w:rsidRPr="00311942">
              <w:rPr>
                <w:rFonts w:ascii="Times New Roman" w:hAnsi="Times New Roman" w:cs="Times New Roman"/>
                <w:i/>
              </w:rPr>
              <w:t>Masse, température et volume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Ce chapitre devrait suivre le chapitre 3.)</w:t>
            </w:r>
          </w:p>
          <w:p w:rsidR="00574AD0" w:rsidRDefault="00574AD0" w:rsidP="005C1EDB">
            <w:pPr>
              <w:rPr>
                <w:rFonts w:ascii="Times New Roman" w:hAnsi="Times New Roman" w:cs="Times New Roman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5 : </w:t>
            </w:r>
            <w:r w:rsidRPr="00311942">
              <w:rPr>
                <w:rFonts w:ascii="Times New Roman" w:hAnsi="Times New Roman" w:cs="Times New Roman"/>
                <w:i/>
              </w:rPr>
              <w:t>Les relations et les fonctions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Ce chapitre devrait venir avant le chapitre 6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5 : </w:t>
            </w:r>
            <w:r>
              <w:rPr>
                <w:rFonts w:ascii="Times New Roman" w:hAnsi="Times New Roman" w:cs="Times New Roman"/>
                <w:i/>
              </w:rPr>
              <w:t>Angles et droites parallèles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Ce chapitre devrait venir avant le chapitre 6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574AD0" w:rsidRPr="00311942" w:rsidRDefault="00574AD0" w:rsidP="005C1EDB">
            <w:pPr>
              <w:rPr>
                <w:rFonts w:ascii="Times New Roman" w:hAnsi="Times New Roman" w:cs="Times New Roman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6 : </w:t>
            </w:r>
            <w:r>
              <w:rPr>
                <w:rFonts w:ascii="Times New Roman" w:hAnsi="Times New Roman" w:cs="Times New Roman"/>
                <w:i/>
              </w:rPr>
              <w:t>Les fonctions linéaires</w:t>
            </w:r>
          </w:p>
          <w:p w:rsidR="005C1EDB" w:rsidRPr="00580045" w:rsidRDefault="005C1EDB" w:rsidP="005C1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Ce chapitre devrait venir après le chapitre 5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6 : </w:t>
            </w:r>
            <w:r>
              <w:rPr>
                <w:rFonts w:ascii="Times New Roman" w:hAnsi="Times New Roman" w:cs="Times New Roman"/>
                <w:i/>
              </w:rPr>
              <w:t>Similitude entre les figures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Ce chapitre devrait venir après chapitre 5 et avant chapitre 7</w:t>
            </w:r>
            <w:r w:rsidR="00564E97" w:rsidRPr="00564E97">
              <w:rPr>
                <w:rFonts w:ascii="Times New Roman" w:hAnsi="Times New Roman" w:cs="Times New Roman"/>
                <w:color w:val="FF0000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574AD0" w:rsidRPr="00580045" w:rsidRDefault="00574AD0" w:rsidP="005C1EDB">
            <w:pPr>
              <w:rPr>
                <w:rFonts w:ascii="Times New Roman" w:hAnsi="Times New Roman" w:cs="Times New Roman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2 : </w:t>
            </w:r>
            <w:r>
              <w:rPr>
                <w:rFonts w:ascii="Times New Roman" w:hAnsi="Times New Roman" w:cs="Times New Roman"/>
                <w:i/>
              </w:rPr>
              <w:t>La trigonométrie</w:t>
            </w:r>
          </w:p>
          <w:p w:rsidR="005C1EDB" w:rsidRPr="00B83725" w:rsidRDefault="005C1EDB" w:rsidP="005C1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</w:rPr>
              <w:t>L’ordre de ce chapitre n’est pas important mais il y a des concepts semblables dans chapitre 7 de Math 10-3</w:t>
            </w:r>
            <w:r w:rsidR="00574AD0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7 : </w:t>
            </w:r>
            <w:r>
              <w:rPr>
                <w:rFonts w:ascii="Times New Roman" w:hAnsi="Times New Roman" w:cs="Times New Roman"/>
                <w:i/>
              </w:rPr>
              <w:t>Trigonométrie dans les triangles rectangles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74AD0">
              <w:rPr>
                <w:rFonts w:ascii="Times New Roman" w:hAnsi="Times New Roman" w:cs="Times New Roman"/>
                <w:color w:val="FF0000"/>
              </w:rPr>
              <w:t>Ce chapitre devrait venir après les chapitres 5 et 6. Il y a des concepts semblables dans chapitre 2 de Math 10C</w:t>
            </w:r>
            <w:r w:rsidR="00574AD0" w:rsidRPr="00574AD0">
              <w:rPr>
                <w:rFonts w:ascii="Times New Roman" w:hAnsi="Times New Roman" w:cs="Times New Roman"/>
                <w:color w:val="FF0000"/>
              </w:rPr>
              <w:t>.</w:t>
            </w:r>
            <w:r w:rsidRPr="00574AD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574AD0" w:rsidRPr="00B83725" w:rsidRDefault="00574AD0" w:rsidP="005C1ED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Chapitre 7 : Les</w:t>
            </w:r>
            <w:r>
              <w:rPr>
                <w:rFonts w:ascii="Times New Roman" w:hAnsi="Times New Roman" w:cs="Times New Roman"/>
                <w:i/>
              </w:rPr>
              <w:t xml:space="preserve"> systèmes d’équations linéaires</w:t>
            </w:r>
          </w:p>
          <w:p w:rsidR="005C1EDB" w:rsidRPr="00B83725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74AD0">
              <w:rPr>
                <w:rFonts w:ascii="Times New Roman" w:hAnsi="Times New Roman" w:cs="Times New Roman"/>
                <w:color w:val="FF0000"/>
              </w:rPr>
              <w:t>L’ordre de ce chapitre n’est pas important</w:t>
            </w:r>
            <w:r w:rsidR="00574AD0" w:rsidRPr="00574AD0">
              <w:rPr>
                <w:rFonts w:ascii="Times New Roman" w:hAnsi="Times New Roman" w:cs="Times New Roman"/>
                <w:color w:val="FF0000"/>
              </w:rPr>
              <w:t>.</w:t>
            </w:r>
            <w:r w:rsidRPr="00574AD0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Chapitre 2 : </w:t>
            </w:r>
            <w:r w:rsidRPr="00421E22">
              <w:rPr>
                <w:rFonts w:ascii="Times New Roman" w:hAnsi="Times New Roman" w:cs="Times New Roman"/>
                <w:i/>
              </w:rPr>
              <w:t xml:space="preserve">Toucher </w:t>
            </w:r>
            <w:r>
              <w:rPr>
                <w:rFonts w:ascii="Times New Roman" w:hAnsi="Times New Roman" w:cs="Times New Roman"/>
                <w:i/>
              </w:rPr>
              <w:t>un salaire</w:t>
            </w:r>
          </w:p>
          <w:p w:rsidR="005C1EDB" w:rsidRDefault="005C1EDB" w:rsidP="001E082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74AD0">
              <w:rPr>
                <w:rFonts w:ascii="Times New Roman" w:hAnsi="Times New Roman" w:cs="Times New Roman"/>
                <w:color w:val="FF0000"/>
              </w:rPr>
              <w:t>L’ordre de ce chapitre n’est pas important</w:t>
            </w:r>
            <w:r w:rsidR="00574AD0" w:rsidRPr="00574AD0">
              <w:rPr>
                <w:rFonts w:ascii="Times New Roman" w:hAnsi="Times New Roman" w:cs="Times New Roman"/>
                <w:color w:val="FF0000"/>
              </w:rPr>
              <w:t>.</w:t>
            </w:r>
            <w:r w:rsidRPr="00574AD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574AD0" w:rsidRPr="00421E22" w:rsidRDefault="00574AD0" w:rsidP="001E0829">
            <w:pPr>
              <w:rPr>
                <w:rFonts w:ascii="Times New Roman" w:hAnsi="Times New Roman" w:cs="Times New Roman"/>
              </w:rPr>
            </w:pPr>
          </w:p>
        </w:tc>
      </w:tr>
    </w:tbl>
    <w:p w:rsidR="00B4004C" w:rsidRPr="005C1EDB" w:rsidRDefault="00B4004C" w:rsidP="005C1EDB"/>
    <w:sectPr w:rsidR="00B4004C" w:rsidRPr="005C1EDB" w:rsidSect="005C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D8" w:rsidRDefault="005534D8" w:rsidP="00574AD0">
      <w:pPr>
        <w:spacing w:after="0" w:line="240" w:lineRule="auto"/>
      </w:pPr>
      <w:r>
        <w:separator/>
      </w:r>
    </w:p>
  </w:endnote>
  <w:endnote w:type="continuationSeparator" w:id="0">
    <w:p w:rsidR="005534D8" w:rsidRDefault="005534D8" w:rsidP="005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D8" w:rsidRDefault="005534D8" w:rsidP="00574AD0">
      <w:pPr>
        <w:spacing w:after="0" w:line="240" w:lineRule="auto"/>
      </w:pPr>
      <w:r>
        <w:separator/>
      </w:r>
    </w:p>
  </w:footnote>
  <w:footnote w:type="continuationSeparator" w:id="0">
    <w:p w:rsidR="005534D8" w:rsidRDefault="005534D8" w:rsidP="0057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681"/>
    <w:multiLevelType w:val="hybridMultilevel"/>
    <w:tmpl w:val="959E3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0C91"/>
    <w:multiLevelType w:val="hybridMultilevel"/>
    <w:tmpl w:val="6B1A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D7E81"/>
    <w:multiLevelType w:val="hybridMultilevel"/>
    <w:tmpl w:val="FC20EF76"/>
    <w:lvl w:ilvl="0" w:tplc="AEF458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26312"/>
    <w:multiLevelType w:val="hybridMultilevel"/>
    <w:tmpl w:val="F2E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57458"/>
    <w:multiLevelType w:val="hybridMultilevel"/>
    <w:tmpl w:val="4400F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2E06BE"/>
    <w:multiLevelType w:val="hybridMultilevel"/>
    <w:tmpl w:val="90488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C7DD4"/>
    <w:multiLevelType w:val="hybridMultilevel"/>
    <w:tmpl w:val="EEB2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4361F"/>
    <w:multiLevelType w:val="multilevel"/>
    <w:tmpl w:val="0AE66F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1"/>
    <w:rsid w:val="000863AD"/>
    <w:rsid w:val="001833F8"/>
    <w:rsid w:val="001C17FC"/>
    <w:rsid w:val="00233EAF"/>
    <w:rsid w:val="002508F6"/>
    <w:rsid w:val="00332656"/>
    <w:rsid w:val="00410E59"/>
    <w:rsid w:val="0044494B"/>
    <w:rsid w:val="00535FE2"/>
    <w:rsid w:val="005534D8"/>
    <w:rsid w:val="00564E97"/>
    <w:rsid w:val="00574AD0"/>
    <w:rsid w:val="005C1EDB"/>
    <w:rsid w:val="006F5DFD"/>
    <w:rsid w:val="008674F1"/>
    <w:rsid w:val="009724C8"/>
    <w:rsid w:val="00990DF1"/>
    <w:rsid w:val="00B4004C"/>
    <w:rsid w:val="00C23B10"/>
    <w:rsid w:val="00C60FA6"/>
    <w:rsid w:val="00C671A7"/>
    <w:rsid w:val="00D55E46"/>
    <w:rsid w:val="00D9636C"/>
    <w:rsid w:val="00E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Paragraphedeliste">
    <w:name w:val="List Paragraph"/>
    <w:basedOn w:val="Normal"/>
    <w:uiPriority w:val="34"/>
    <w:qFormat/>
    <w:rsid w:val="00C60F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7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4AD0"/>
  </w:style>
  <w:style w:type="paragraph" w:styleId="Pieddepage">
    <w:name w:val="footer"/>
    <w:basedOn w:val="Normal"/>
    <w:link w:val="PieddepageCar"/>
    <w:uiPriority w:val="99"/>
    <w:semiHidden/>
    <w:unhideWhenUsed/>
    <w:rsid w:val="0057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Paragraphedeliste">
    <w:name w:val="List Paragraph"/>
    <w:basedOn w:val="Normal"/>
    <w:uiPriority w:val="34"/>
    <w:qFormat/>
    <w:rsid w:val="00C60F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7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4AD0"/>
  </w:style>
  <w:style w:type="paragraph" w:styleId="Pieddepage">
    <w:name w:val="footer"/>
    <w:basedOn w:val="Normal"/>
    <w:link w:val="PieddepageCar"/>
    <w:uiPriority w:val="99"/>
    <w:semiHidden/>
    <w:unhideWhenUsed/>
    <w:rsid w:val="0057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518A-C43E-4CE3-813C-BDC2C1D7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Alberta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Diane.Stobbe</dc:creator>
  <cp:lastModifiedBy>Rmichaud</cp:lastModifiedBy>
  <cp:revision>2</cp:revision>
  <cp:lastPrinted>2010-04-20T16:26:00Z</cp:lastPrinted>
  <dcterms:created xsi:type="dcterms:W3CDTF">2013-01-06T19:00:00Z</dcterms:created>
  <dcterms:modified xsi:type="dcterms:W3CDTF">2013-01-06T19:00:00Z</dcterms:modified>
</cp:coreProperties>
</file>