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EBD026" w14:textId="77777777" w:rsidR="00B41C67" w:rsidRDefault="00B41C67" w:rsidP="00967D3A">
      <w:pPr>
        <w:rPr>
          <w:rFonts w:ascii="Comic Sans MS" w:hAnsi="Comic Sans MS"/>
          <w:b/>
          <w:sz w:val="28"/>
          <w:szCs w:val="28"/>
          <w:u w:val="single"/>
        </w:rPr>
      </w:pPr>
      <w:r>
        <w:rPr>
          <w:rFonts w:ascii="Comic Sans MS" w:hAnsi="Comic Sans MS"/>
          <w:b/>
          <w:sz w:val="28"/>
          <w:szCs w:val="28"/>
          <w:u w:val="single"/>
        </w:rPr>
        <w:t>Révision – test module 5</w:t>
      </w:r>
      <w:r w:rsidR="00362373">
        <w:rPr>
          <w:rFonts w:ascii="Comic Sans MS" w:hAnsi="Comic Sans MS"/>
          <w:b/>
          <w:sz w:val="28"/>
          <w:szCs w:val="28"/>
          <w:u w:val="single"/>
        </w:rPr>
        <w:tab/>
      </w:r>
      <w:r w:rsidR="00362373">
        <w:rPr>
          <w:rFonts w:ascii="Comic Sans MS" w:hAnsi="Comic Sans MS"/>
          <w:b/>
          <w:sz w:val="28"/>
          <w:szCs w:val="28"/>
          <w:u w:val="single"/>
        </w:rPr>
        <w:tab/>
      </w:r>
      <w:r w:rsidR="00362373">
        <w:rPr>
          <w:rFonts w:ascii="Comic Sans MS" w:hAnsi="Comic Sans MS"/>
          <w:b/>
          <w:sz w:val="28"/>
          <w:szCs w:val="28"/>
          <w:u w:val="single"/>
        </w:rPr>
        <w:tab/>
      </w:r>
      <w:r w:rsidR="00362373">
        <w:rPr>
          <w:rFonts w:ascii="Comic Sans MS" w:hAnsi="Comic Sans MS"/>
          <w:b/>
          <w:sz w:val="28"/>
          <w:szCs w:val="28"/>
          <w:u w:val="single"/>
        </w:rPr>
        <w:tab/>
      </w:r>
      <w:r w:rsidR="00362373">
        <w:rPr>
          <w:rFonts w:ascii="Comic Sans MS" w:hAnsi="Comic Sans MS"/>
          <w:b/>
          <w:sz w:val="28"/>
          <w:szCs w:val="28"/>
          <w:u w:val="single"/>
        </w:rPr>
        <w:tab/>
      </w:r>
      <w:r w:rsidR="00362373">
        <w:rPr>
          <w:rFonts w:ascii="Comic Sans MS" w:hAnsi="Comic Sans MS"/>
          <w:b/>
          <w:sz w:val="28"/>
          <w:szCs w:val="28"/>
          <w:u w:val="single"/>
        </w:rPr>
        <w:tab/>
      </w:r>
      <w:r w:rsidR="00362373">
        <w:rPr>
          <w:rFonts w:ascii="Comic Sans MS" w:hAnsi="Comic Sans MS"/>
          <w:b/>
          <w:sz w:val="28"/>
          <w:szCs w:val="28"/>
          <w:u w:val="single"/>
        </w:rPr>
        <w:tab/>
      </w:r>
      <w:r w:rsidR="00362373">
        <w:rPr>
          <w:rFonts w:ascii="Comic Sans MS" w:hAnsi="Comic Sans MS"/>
          <w:b/>
          <w:sz w:val="28"/>
          <w:szCs w:val="28"/>
          <w:u w:val="single"/>
        </w:rPr>
        <w:tab/>
      </w:r>
    </w:p>
    <w:p w14:paraId="679D3CE9" w14:textId="77777777" w:rsidR="00967D3A" w:rsidRPr="00B41C67" w:rsidRDefault="00B41C67" w:rsidP="00967D3A">
      <w:pPr>
        <w:rPr>
          <w:rFonts w:ascii="Comic Sans MS" w:hAnsi="Comic Sans MS"/>
          <w:b/>
          <w:sz w:val="28"/>
          <w:szCs w:val="28"/>
        </w:rPr>
      </w:pPr>
      <w:r w:rsidRPr="00B41C67">
        <w:rPr>
          <w:rFonts w:ascii="Comic Sans MS" w:hAnsi="Comic Sans MS"/>
          <w:b/>
          <w:sz w:val="28"/>
          <w:szCs w:val="28"/>
        </w:rPr>
        <w:t>Sciences 9</w:t>
      </w:r>
      <w:r w:rsidRPr="00B41C67">
        <w:rPr>
          <w:rFonts w:ascii="Comic Sans MS" w:hAnsi="Comic Sans MS"/>
          <w:b/>
          <w:sz w:val="28"/>
          <w:szCs w:val="28"/>
          <w:vertAlign w:val="superscript"/>
        </w:rPr>
        <w:t>e</w:t>
      </w:r>
      <w:r w:rsidRPr="00B41C67">
        <w:rPr>
          <w:rFonts w:ascii="Comic Sans MS" w:hAnsi="Comic Sans MS"/>
          <w:b/>
          <w:sz w:val="28"/>
          <w:szCs w:val="28"/>
        </w:rPr>
        <w:t xml:space="preserve"> </w:t>
      </w:r>
    </w:p>
    <w:p w14:paraId="1636A145" w14:textId="77777777" w:rsidR="00967D3A" w:rsidRPr="00362373" w:rsidRDefault="00967D3A" w:rsidP="00967D3A">
      <w:pPr>
        <w:rPr>
          <w:rFonts w:ascii="Comic Sans MS" w:hAnsi="Comic Sans MS"/>
          <w:b/>
          <w:sz w:val="22"/>
          <w:szCs w:val="22"/>
        </w:rPr>
      </w:pPr>
    </w:p>
    <w:p w14:paraId="48D599C0"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 xml:space="preserve">Compare le </w:t>
      </w:r>
      <w:r w:rsidRPr="00362373">
        <w:rPr>
          <w:rFonts w:ascii="Comic Sans MS" w:hAnsi="Comic Sans MS"/>
          <w:b/>
          <w:sz w:val="22"/>
          <w:szCs w:val="22"/>
        </w:rPr>
        <w:t>modèle géocentrique</w:t>
      </w:r>
      <w:r w:rsidRPr="00362373">
        <w:rPr>
          <w:rFonts w:ascii="Comic Sans MS" w:hAnsi="Comic Sans MS"/>
          <w:sz w:val="22"/>
          <w:szCs w:val="22"/>
        </w:rPr>
        <w:t xml:space="preserve"> au </w:t>
      </w:r>
      <w:r w:rsidRPr="00362373">
        <w:rPr>
          <w:rFonts w:ascii="Comic Sans MS" w:hAnsi="Comic Sans MS"/>
          <w:b/>
          <w:sz w:val="22"/>
          <w:szCs w:val="22"/>
        </w:rPr>
        <w:t>modèle héliocentrique</w:t>
      </w:r>
      <w:r w:rsidRPr="00362373">
        <w:rPr>
          <w:rFonts w:ascii="Comic Sans MS" w:hAnsi="Comic Sans MS"/>
          <w:sz w:val="22"/>
          <w:szCs w:val="22"/>
        </w:rPr>
        <w:t>.</w:t>
      </w:r>
      <w:r w:rsidR="00C771A2" w:rsidRPr="00362373">
        <w:rPr>
          <w:rFonts w:ascii="Comic Sans MS" w:hAnsi="Comic Sans MS"/>
          <w:sz w:val="22"/>
          <w:szCs w:val="22"/>
        </w:rPr>
        <w:t xml:space="preserve">  </w:t>
      </w:r>
      <w:r w:rsidR="00C771A2" w:rsidRPr="00362373">
        <w:rPr>
          <w:rFonts w:ascii="Comic Sans MS" w:hAnsi="Comic Sans MS"/>
          <w:sz w:val="22"/>
          <w:szCs w:val="22"/>
          <w:u w:val="single"/>
        </w:rPr>
        <w:t>Qui</w:t>
      </w:r>
      <w:r w:rsidR="00C771A2" w:rsidRPr="00362373">
        <w:rPr>
          <w:rFonts w:ascii="Comic Sans MS" w:hAnsi="Comic Sans MS"/>
          <w:sz w:val="22"/>
          <w:szCs w:val="22"/>
        </w:rPr>
        <w:t xml:space="preserve"> a établi le modèle géocentrique ? le modèle héliocentrique ?</w:t>
      </w:r>
    </w:p>
    <w:p w14:paraId="457831BE" w14:textId="77777777" w:rsidR="00626C47" w:rsidRPr="00362373" w:rsidRDefault="00626C47" w:rsidP="00626C47">
      <w:pPr>
        <w:ind w:left="360"/>
        <w:rPr>
          <w:rFonts w:ascii="Comic Sans MS" w:hAnsi="Comic Sans MS"/>
          <w:sz w:val="22"/>
          <w:szCs w:val="22"/>
        </w:rPr>
      </w:pPr>
    </w:p>
    <w:p w14:paraId="2F191B71" w14:textId="77777777" w:rsidR="00665838" w:rsidRPr="00362373" w:rsidRDefault="00626C47" w:rsidP="00665838">
      <w:pPr>
        <w:numPr>
          <w:ilvl w:val="0"/>
          <w:numId w:val="1"/>
        </w:numPr>
        <w:rPr>
          <w:rFonts w:ascii="Comic Sans MS" w:hAnsi="Comic Sans MS"/>
          <w:sz w:val="22"/>
          <w:szCs w:val="22"/>
        </w:rPr>
      </w:pPr>
      <w:r w:rsidRPr="00362373">
        <w:rPr>
          <w:rFonts w:ascii="Comic Sans MS" w:hAnsi="Comic Sans MS"/>
          <w:sz w:val="22"/>
          <w:szCs w:val="22"/>
        </w:rPr>
        <w:t xml:space="preserve">Tu dois connaitre l’ordre des planètes à partir du Soleil ainsi que l’état </w:t>
      </w:r>
      <w:r w:rsidR="00665838" w:rsidRPr="00362373">
        <w:rPr>
          <w:rFonts w:ascii="Comic Sans MS" w:hAnsi="Comic Sans MS"/>
          <w:sz w:val="22"/>
          <w:szCs w:val="22"/>
        </w:rPr>
        <w:t xml:space="preserve">(soit </w:t>
      </w:r>
      <w:r w:rsidR="00665838" w:rsidRPr="00362373">
        <w:rPr>
          <w:rFonts w:ascii="Comic Sans MS" w:hAnsi="Comic Sans MS"/>
          <w:b/>
          <w:sz w:val="22"/>
          <w:szCs w:val="22"/>
        </w:rPr>
        <w:t>tellurique</w:t>
      </w:r>
      <w:r w:rsidR="00665838" w:rsidRPr="00362373">
        <w:rPr>
          <w:rFonts w:ascii="Comic Sans MS" w:hAnsi="Comic Sans MS"/>
          <w:sz w:val="22"/>
          <w:szCs w:val="22"/>
        </w:rPr>
        <w:t xml:space="preserve"> soit </w:t>
      </w:r>
      <w:r w:rsidR="00665838" w:rsidRPr="00362373">
        <w:rPr>
          <w:rFonts w:ascii="Comic Sans MS" w:hAnsi="Comic Sans MS"/>
          <w:b/>
          <w:sz w:val="22"/>
          <w:szCs w:val="22"/>
        </w:rPr>
        <w:t>gazeuse</w:t>
      </w:r>
      <w:r w:rsidR="00665838" w:rsidRPr="00362373">
        <w:rPr>
          <w:rFonts w:ascii="Comic Sans MS" w:hAnsi="Comic Sans MS"/>
          <w:sz w:val="22"/>
          <w:szCs w:val="22"/>
        </w:rPr>
        <w:t xml:space="preserve">) </w:t>
      </w:r>
      <w:r w:rsidRPr="00362373">
        <w:rPr>
          <w:rFonts w:ascii="Comic Sans MS" w:hAnsi="Comic Sans MS"/>
          <w:sz w:val="22"/>
          <w:szCs w:val="22"/>
        </w:rPr>
        <w:t>de chacune des planètes.</w:t>
      </w:r>
    </w:p>
    <w:p w14:paraId="713E9A96" w14:textId="77777777" w:rsidR="00B41C67" w:rsidRPr="00362373" w:rsidRDefault="00B41C67" w:rsidP="00B41C67">
      <w:pPr>
        <w:ind w:left="360"/>
        <w:rPr>
          <w:rFonts w:ascii="Comic Sans MS" w:hAnsi="Comic Sans MS"/>
          <w:sz w:val="22"/>
          <w:szCs w:val="22"/>
        </w:rPr>
      </w:pPr>
    </w:p>
    <w:p w14:paraId="09BD52D9"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Tu dois pouvoir expliquer comment les autochtones et d’autres peuples interprétaient les phénomènes astronomiques (</w:t>
      </w:r>
      <w:r w:rsidRPr="00362373">
        <w:rPr>
          <w:rFonts w:ascii="Comic Sans MS" w:hAnsi="Comic Sans MS"/>
          <w:b/>
          <w:i/>
          <w:sz w:val="22"/>
          <w:szCs w:val="22"/>
        </w:rPr>
        <w:t>p.ex</w:t>
      </w:r>
      <w:r w:rsidRPr="00362373">
        <w:rPr>
          <w:rFonts w:ascii="Comic Sans MS" w:hAnsi="Comic Sans MS"/>
          <w:i/>
          <w:sz w:val="22"/>
          <w:szCs w:val="22"/>
        </w:rPr>
        <w:t xml:space="preserve">. les </w:t>
      </w:r>
      <w:r w:rsidRPr="00362373">
        <w:rPr>
          <w:rFonts w:ascii="Comic Sans MS" w:hAnsi="Comic Sans MS"/>
          <w:b/>
          <w:i/>
          <w:sz w:val="22"/>
          <w:szCs w:val="22"/>
        </w:rPr>
        <w:t>légendes</w:t>
      </w:r>
      <w:r w:rsidRPr="00362373">
        <w:rPr>
          <w:rFonts w:ascii="Comic Sans MS" w:hAnsi="Comic Sans MS"/>
          <w:i/>
          <w:sz w:val="22"/>
          <w:szCs w:val="22"/>
        </w:rPr>
        <w:t xml:space="preserve"> et</w:t>
      </w:r>
      <w:r w:rsidR="00C771A2" w:rsidRPr="00362373">
        <w:rPr>
          <w:rFonts w:ascii="Comic Sans MS" w:hAnsi="Comic Sans MS"/>
          <w:i/>
          <w:sz w:val="22"/>
          <w:szCs w:val="22"/>
        </w:rPr>
        <w:t xml:space="preserve"> les </w:t>
      </w:r>
      <w:r w:rsidR="00C771A2" w:rsidRPr="00362373">
        <w:rPr>
          <w:rFonts w:ascii="Comic Sans MS" w:hAnsi="Comic Sans MS"/>
          <w:b/>
          <w:i/>
          <w:sz w:val="22"/>
          <w:szCs w:val="22"/>
        </w:rPr>
        <w:t>constellations</w:t>
      </w:r>
      <w:r w:rsidRPr="00362373">
        <w:rPr>
          <w:rFonts w:ascii="Comic Sans MS" w:hAnsi="Comic Sans MS"/>
          <w:sz w:val="22"/>
          <w:szCs w:val="22"/>
        </w:rPr>
        <w:t>)</w:t>
      </w:r>
      <w:r w:rsidR="00C771A2" w:rsidRPr="00362373">
        <w:rPr>
          <w:rFonts w:ascii="Comic Sans MS" w:hAnsi="Comic Sans MS"/>
          <w:sz w:val="22"/>
          <w:szCs w:val="22"/>
        </w:rPr>
        <w:t>;</w:t>
      </w:r>
      <w:r w:rsidRPr="00362373">
        <w:rPr>
          <w:rFonts w:ascii="Comic Sans MS" w:hAnsi="Comic Sans MS"/>
          <w:sz w:val="22"/>
          <w:szCs w:val="22"/>
        </w:rPr>
        <w:t xml:space="preserve"> </w:t>
      </w:r>
    </w:p>
    <w:p w14:paraId="3F20071B" w14:textId="77777777" w:rsidR="00B41C67" w:rsidRPr="00362373" w:rsidRDefault="00B41C67" w:rsidP="00B41C67">
      <w:pPr>
        <w:rPr>
          <w:rFonts w:ascii="Comic Sans MS" w:hAnsi="Comic Sans MS"/>
          <w:sz w:val="22"/>
          <w:szCs w:val="22"/>
        </w:rPr>
      </w:pPr>
    </w:p>
    <w:p w14:paraId="4ABD5A18"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Tu dois décrire la distribution de la matière dans l’espace (</w:t>
      </w:r>
      <w:r w:rsidRPr="00362373">
        <w:rPr>
          <w:rFonts w:ascii="Comic Sans MS" w:hAnsi="Comic Sans MS"/>
          <w:b/>
          <w:i/>
          <w:sz w:val="22"/>
          <w:szCs w:val="22"/>
        </w:rPr>
        <w:t>p.ex</w:t>
      </w:r>
      <w:r w:rsidRPr="00362373">
        <w:rPr>
          <w:rFonts w:ascii="Comic Sans MS" w:hAnsi="Comic Sans MS"/>
          <w:i/>
          <w:sz w:val="22"/>
          <w:szCs w:val="22"/>
        </w:rPr>
        <w:t>. l’</w:t>
      </w:r>
      <w:r w:rsidRPr="00362373">
        <w:rPr>
          <w:rFonts w:ascii="Comic Sans MS" w:hAnsi="Comic Sans MS"/>
          <w:b/>
          <w:i/>
          <w:sz w:val="22"/>
          <w:szCs w:val="22"/>
        </w:rPr>
        <w:t>univers</w:t>
      </w:r>
      <w:r w:rsidRPr="00362373">
        <w:rPr>
          <w:rFonts w:ascii="Comic Sans MS" w:hAnsi="Comic Sans MS"/>
          <w:i/>
          <w:sz w:val="22"/>
          <w:szCs w:val="22"/>
        </w:rPr>
        <w:t xml:space="preserve">, les </w:t>
      </w:r>
      <w:r w:rsidRPr="00362373">
        <w:rPr>
          <w:rFonts w:ascii="Comic Sans MS" w:hAnsi="Comic Sans MS"/>
          <w:b/>
          <w:i/>
          <w:sz w:val="22"/>
          <w:szCs w:val="22"/>
        </w:rPr>
        <w:t>galaxies</w:t>
      </w:r>
      <w:r w:rsidRPr="00362373">
        <w:rPr>
          <w:rFonts w:ascii="Comic Sans MS" w:hAnsi="Comic Sans MS"/>
          <w:i/>
          <w:sz w:val="22"/>
          <w:szCs w:val="22"/>
        </w:rPr>
        <w:t xml:space="preserve">, les </w:t>
      </w:r>
      <w:r w:rsidRPr="00362373">
        <w:rPr>
          <w:rFonts w:ascii="Comic Sans MS" w:hAnsi="Comic Sans MS"/>
          <w:b/>
          <w:i/>
          <w:sz w:val="22"/>
          <w:szCs w:val="22"/>
        </w:rPr>
        <w:t>étoiles</w:t>
      </w:r>
      <w:r w:rsidRPr="00362373">
        <w:rPr>
          <w:rFonts w:ascii="Comic Sans MS" w:hAnsi="Comic Sans MS"/>
          <w:i/>
          <w:sz w:val="22"/>
          <w:szCs w:val="22"/>
        </w:rPr>
        <w:t xml:space="preserve">, les </w:t>
      </w:r>
      <w:r w:rsidRPr="00362373">
        <w:rPr>
          <w:rFonts w:ascii="Comic Sans MS" w:hAnsi="Comic Sans MS"/>
          <w:b/>
          <w:i/>
          <w:sz w:val="22"/>
          <w:szCs w:val="22"/>
        </w:rPr>
        <w:t>nébuleuses</w:t>
      </w:r>
      <w:r w:rsidRPr="00362373">
        <w:rPr>
          <w:rFonts w:ascii="Comic Sans MS" w:hAnsi="Comic Sans MS"/>
          <w:i/>
          <w:sz w:val="22"/>
          <w:szCs w:val="22"/>
        </w:rPr>
        <w:t xml:space="preserve">, les </w:t>
      </w:r>
      <w:r w:rsidRPr="00362373">
        <w:rPr>
          <w:rFonts w:ascii="Comic Sans MS" w:hAnsi="Comic Sans MS"/>
          <w:b/>
          <w:i/>
          <w:sz w:val="22"/>
          <w:szCs w:val="22"/>
        </w:rPr>
        <w:t>astéroïdes</w:t>
      </w:r>
      <w:r w:rsidRPr="00362373">
        <w:rPr>
          <w:rFonts w:ascii="Comic Sans MS" w:hAnsi="Comic Sans MS"/>
          <w:i/>
          <w:sz w:val="22"/>
          <w:szCs w:val="22"/>
        </w:rPr>
        <w:t xml:space="preserve">, les </w:t>
      </w:r>
      <w:r w:rsidRPr="00362373">
        <w:rPr>
          <w:rFonts w:ascii="Comic Sans MS" w:hAnsi="Comic Sans MS"/>
          <w:b/>
          <w:i/>
          <w:sz w:val="22"/>
          <w:szCs w:val="22"/>
        </w:rPr>
        <w:t>comètes</w:t>
      </w:r>
      <w:r w:rsidRPr="00362373">
        <w:rPr>
          <w:rFonts w:ascii="Comic Sans MS" w:hAnsi="Comic Sans MS"/>
          <w:i/>
          <w:sz w:val="22"/>
          <w:szCs w:val="22"/>
        </w:rPr>
        <w:t xml:space="preserve">, les </w:t>
      </w:r>
      <w:r w:rsidR="00665838" w:rsidRPr="00362373">
        <w:rPr>
          <w:rFonts w:ascii="Comic Sans MS" w:hAnsi="Comic Sans MS"/>
          <w:b/>
          <w:i/>
          <w:sz w:val="22"/>
          <w:szCs w:val="22"/>
        </w:rPr>
        <w:t>météroï</w:t>
      </w:r>
      <w:r w:rsidRPr="00362373">
        <w:rPr>
          <w:rFonts w:ascii="Comic Sans MS" w:hAnsi="Comic Sans MS"/>
          <w:b/>
          <w:i/>
          <w:sz w:val="22"/>
          <w:szCs w:val="22"/>
        </w:rPr>
        <w:t>des</w:t>
      </w:r>
      <w:r w:rsidRPr="00362373">
        <w:rPr>
          <w:rFonts w:ascii="Comic Sans MS" w:hAnsi="Comic Sans MS"/>
          <w:i/>
          <w:sz w:val="22"/>
          <w:szCs w:val="22"/>
        </w:rPr>
        <w:t xml:space="preserve">, </w:t>
      </w:r>
      <w:r w:rsidRPr="00362373">
        <w:rPr>
          <w:rFonts w:ascii="Comic Sans MS" w:hAnsi="Comic Sans MS"/>
          <w:b/>
          <w:i/>
          <w:sz w:val="22"/>
          <w:szCs w:val="22"/>
        </w:rPr>
        <w:t>météores</w:t>
      </w:r>
      <w:r w:rsidRPr="00362373">
        <w:rPr>
          <w:rFonts w:ascii="Comic Sans MS" w:hAnsi="Comic Sans MS"/>
          <w:i/>
          <w:sz w:val="22"/>
          <w:szCs w:val="22"/>
        </w:rPr>
        <w:t xml:space="preserve"> et </w:t>
      </w:r>
      <w:r w:rsidR="00665838" w:rsidRPr="00362373">
        <w:rPr>
          <w:rFonts w:ascii="Comic Sans MS" w:hAnsi="Comic Sans MS"/>
          <w:b/>
          <w:i/>
          <w:sz w:val="22"/>
          <w:szCs w:val="22"/>
        </w:rPr>
        <w:t>météorï</w:t>
      </w:r>
      <w:r w:rsidRPr="00362373">
        <w:rPr>
          <w:rFonts w:ascii="Comic Sans MS" w:hAnsi="Comic Sans MS"/>
          <w:b/>
          <w:i/>
          <w:sz w:val="22"/>
          <w:szCs w:val="22"/>
        </w:rPr>
        <w:t>tes</w:t>
      </w:r>
      <w:r w:rsidRPr="00362373">
        <w:rPr>
          <w:rFonts w:ascii="Comic Sans MS" w:hAnsi="Comic Sans MS"/>
          <w:sz w:val="22"/>
          <w:szCs w:val="22"/>
        </w:rPr>
        <w:t>)</w:t>
      </w:r>
      <w:r w:rsidR="00665838" w:rsidRPr="00362373">
        <w:rPr>
          <w:rFonts w:ascii="Comic Sans MS" w:hAnsi="Comic Sans MS"/>
          <w:sz w:val="22"/>
          <w:szCs w:val="22"/>
        </w:rPr>
        <w:t xml:space="preserve"> ainsi que connaître la taille relative de chacune par rapport aux autres.</w:t>
      </w:r>
    </w:p>
    <w:p w14:paraId="5D3628E7" w14:textId="77777777" w:rsidR="00362373" w:rsidRPr="00362373" w:rsidRDefault="00362373" w:rsidP="00362373">
      <w:pPr>
        <w:rPr>
          <w:rFonts w:ascii="Comic Sans MS" w:hAnsi="Comic Sans MS"/>
          <w:sz w:val="22"/>
          <w:szCs w:val="22"/>
        </w:rPr>
      </w:pPr>
    </w:p>
    <w:p w14:paraId="01CC0C20" w14:textId="77777777" w:rsidR="00362373" w:rsidRPr="00362373" w:rsidRDefault="00362373" w:rsidP="00967D3A">
      <w:pPr>
        <w:numPr>
          <w:ilvl w:val="0"/>
          <w:numId w:val="1"/>
        </w:numPr>
        <w:rPr>
          <w:rFonts w:ascii="Comic Sans MS" w:hAnsi="Comic Sans MS"/>
          <w:sz w:val="22"/>
          <w:szCs w:val="22"/>
        </w:rPr>
      </w:pPr>
      <w:r w:rsidRPr="00362373">
        <w:rPr>
          <w:rFonts w:ascii="Comic Sans MS" w:hAnsi="Comic Sans MS"/>
          <w:sz w:val="22"/>
          <w:szCs w:val="22"/>
        </w:rPr>
        <w:t xml:space="preserve">Qu’est-ce qu’un </w:t>
      </w:r>
      <w:r w:rsidRPr="00362373">
        <w:rPr>
          <w:rFonts w:ascii="Comic Sans MS" w:hAnsi="Comic Sans MS"/>
          <w:b/>
          <w:sz w:val="22"/>
          <w:szCs w:val="22"/>
        </w:rPr>
        <w:t>spectre</w:t>
      </w:r>
      <w:r w:rsidRPr="00362373">
        <w:rPr>
          <w:rFonts w:ascii="Comic Sans MS" w:hAnsi="Comic Sans MS"/>
          <w:sz w:val="22"/>
          <w:szCs w:val="22"/>
        </w:rPr>
        <w:t xml:space="preserve"> ?  Quelle est la différence entre un </w:t>
      </w:r>
      <w:r w:rsidRPr="00362373">
        <w:rPr>
          <w:rFonts w:ascii="Comic Sans MS" w:hAnsi="Comic Sans MS"/>
          <w:b/>
          <w:sz w:val="22"/>
          <w:szCs w:val="22"/>
        </w:rPr>
        <w:t>prisme</w:t>
      </w:r>
      <w:r w:rsidRPr="00362373">
        <w:rPr>
          <w:rFonts w:ascii="Comic Sans MS" w:hAnsi="Comic Sans MS"/>
          <w:sz w:val="22"/>
          <w:szCs w:val="22"/>
        </w:rPr>
        <w:t xml:space="preserve"> et un </w:t>
      </w:r>
      <w:r w:rsidRPr="00362373">
        <w:rPr>
          <w:rFonts w:ascii="Comic Sans MS" w:hAnsi="Comic Sans MS"/>
          <w:b/>
          <w:sz w:val="22"/>
          <w:szCs w:val="22"/>
        </w:rPr>
        <w:t>réseau de diffraction</w:t>
      </w:r>
      <w:r w:rsidRPr="00362373">
        <w:rPr>
          <w:rFonts w:ascii="Comic Sans MS" w:hAnsi="Comic Sans MS"/>
          <w:sz w:val="22"/>
          <w:szCs w:val="22"/>
        </w:rPr>
        <w:t xml:space="preserve"> ?  Quelle est la différence entre les spectres obtenus par chacun de ces deux appareils ?</w:t>
      </w:r>
    </w:p>
    <w:p w14:paraId="0BF9D1D0" w14:textId="77777777" w:rsidR="00B41C67" w:rsidRPr="00362373" w:rsidRDefault="00B41C67" w:rsidP="00B41C67">
      <w:pPr>
        <w:rPr>
          <w:rFonts w:ascii="Comic Sans MS" w:hAnsi="Comic Sans MS"/>
          <w:sz w:val="22"/>
          <w:szCs w:val="22"/>
        </w:rPr>
      </w:pPr>
    </w:p>
    <w:p w14:paraId="09F2D629" w14:textId="77777777" w:rsidR="00C771A2"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 xml:space="preserve">Tu dois connaitre les </w:t>
      </w:r>
      <w:r w:rsidR="00665838" w:rsidRPr="00362373">
        <w:rPr>
          <w:rFonts w:ascii="Comic Sans MS" w:hAnsi="Comic Sans MS"/>
          <w:sz w:val="22"/>
          <w:szCs w:val="22"/>
          <w:u w:val="single"/>
        </w:rPr>
        <w:t>3 différent</w:t>
      </w:r>
      <w:r w:rsidRPr="00362373">
        <w:rPr>
          <w:rFonts w:ascii="Comic Sans MS" w:hAnsi="Comic Sans MS"/>
          <w:sz w:val="22"/>
          <w:szCs w:val="22"/>
          <w:u w:val="single"/>
        </w:rPr>
        <w:t>s types de spectres</w:t>
      </w:r>
      <w:r w:rsidR="00C771A2" w:rsidRPr="00362373">
        <w:rPr>
          <w:rFonts w:ascii="Comic Sans MS" w:hAnsi="Comic Sans MS"/>
          <w:sz w:val="22"/>
          <w:szCs w:val="22"/>
        </w:rPr>
        <w:t xml:space="preserve"> (le </w:t>
      </w:r>
      <w:r w:rsidR="00C771A2" w:rsidRPr="00362373">
        <w:rPr>
          <w:rFonts w:ascii="Comic Sans MS" w:hAnsi="Comic Sans MS"/>
          <w:b/>
          <w:sz w:val="22"/>
          <w:szCs w:val="22"/>
        </w:rPr>
        <w:t>spectre de raies lumineuses</w:t>
      </w:r>
      <w:r w:rsidR="00C771A2" w:rsidRPr="00362373">
        <w:rPr>
          <w:rFonts w:ascii="Comic Sans MS" w:hAnsi="Comic Sans MS"/>
          <w:sz w:val="22"/>
          <w:szCs w:val="22"/>
        </w:rPr>
        <w:t xml:space="preserve">, le </w:t>
      </w:r>
      <w:r w:rsidR="00C771A2" w:rsidRPr="00362373">
        <w:rPr>
          <w:rFonts w:ascii="Comic Sans MS" w:hAnsi="Comic Sans MS"/>
          <w:b/>
          <w:sz w:val="22"/>
          <w:szCs w:val="22"/>
        </w:rPr>
        <w:t>spectre continu</w:t>
      </w:r>
      <w:r w:rsidR="00C771A2" w:rsidRPr="00362373">
        <w:rPr>
          <w:rFonts w:ascii="Comic Sans MS" w:hAnsi="Comic Sans MS"/>
          <w:sz w:val="22"/>
          <w:szCs w:val="22"/>
        </w:rPr>
        <w:t xml:space="preserve"> et le </w:t>
      </w:r>
      <w:r w:rsidR="00C771A2" w:rsidRPr="00362373">
        <w:rPr>
          <w:rFonts w:ascii="Comic Sans MS" w:hAnsi="Comic Sans MS"/>
          <w:b/>
          <w:sz w:val="22"/>
          <w:szCs w:val="22"/>
        </w:rPr>
        <w:t>spectre de raies noires</w:t>
      </w:r>
      <w:r w:rsidR="00C771A2" w:rsidRPr="00362373">
        <w:rPr>
          <w:rFonts w:ascii="Comic Sans MS" w:hAnsi="Comic Sans MS"/>
          <w:sz w:val="22"/>
          <w:szCs w:val="22"/>
        </w:rPr>
        <w:t xml:space="preserve"> ou </w:t>
      </w:r>
      <w:r w:rsidR="00C771A2" w:rsidRPr="00362373">
        <w:rPr>
          <w:rFonts w:ascii="Comic Sans MS" w:hAnsi="Comic Sans MS"/>
          <w:b/>
          <w:sz w:val="22"/>
          <w:szCs w:val="22"/>
        </w:rPr>
        <w:t>d’absorption</w:t>
      </w:r>
      <w:r w:rsidR="00C771A2" w:rsidRPr="00362373">
        <w:rPr>
          <w:rFonts w:ascii="Comic Sans MS" w:hAnsi="Comic Sans MS"/>
          <w:sz w:val="22"/>
          <w:szCs w:val="22"/>
        </w:rPr>
        <w:t xml:space="preserve">).  Tu es aussi responsable de connaître les conditions nécessaires pour obtenir chacun des trois différents types de spectres. </w:t>
      </w:r>
    </w:p>
    <w:p w14:paraId="440E92D7" w14:textId="77777777" w:rsidR="00C771A2" w:rsidRPr="00362373" w:rsidRDefault="00C771A2" w:rsidP="00C771A2">
      <w:pPr>
        <w:rPr>
          <w:rFonts w:ascii="Comic Sans MS" w:hAnsi="Comic Sans MS"/>
          <w:sz w:val="22"/>
          <w:szCs w:val="22"/>
        </w:rPr>
      </w:pPr>
    </w:p>
    <w:p w14:paraId="7E241646" w14:textId="77777777" w:rsidR="00967D3A" w:rsidRPr="00362373" w:rsidRDefault="00C771A2" w:rsidP="00967D3A">
      <w:pPr>
        <w:numPr>
          <w:ilvl w:val="0"/>
          <w:numId w:val="1"/>
        </w:numPr>
        <w:rPr>
          <w:rFonts w:ascii="Comic Sans MS" w:hAnsi="Comic Sans MS"/>
          <w:sz w:val="22"/>
          <w:szCs w:val="22"/>
        </w:rPr>
      </w:pPr>
      <w:r w:rsidRPr="00362373">
        <w:rPr>
          <w:rFonts w:ascii="Comic Sans MS" w:hAnsi="Comic Sans MS"/>
          <w:sz w:val="22"/>
          <w:szCs w:val="22"/>
        </w:rPr>
        <w:t>Il faut pouvoir reconnaître</w:t>
      </w:r>
      <w:r w:rsidR="00967D3A" w:rsidRPr="00362373">
        <w:rPr>
          <w:rFonts w:ascii="Comic Sans MS" w:hAnsi="Comic Sans MS"/>
          <w:sz w:val="22"/>
          <w:szCs w:val="22"/>
        </w:rPr>
        <w:t xml:space="preserve"> l’information qu’on peut déduire à partir de </w:t>
      </w:r>
      <w:r w:rsidR="00967D3A" w:rsidRPr="00362373">
        <w:rPr>
          <w:rFonts w:ascii="Comic Sans MS" w:hAnsi="Comic Sans MS"/>
          <w:b/>
          <w:sz w:val="22"/>
          <w:szCs w:val="22"/>
        </w:rPr>
        <w:t>l’analyse spectrale</w:t>
      </w:r>
      <w:r w:rsidR="00967D3A" w:rsidRPr="00362373">
        <w:rPr>
          <w:rFonts w:ascii="Comic Sans MS" w:hAnsi="Comic Sans MS"/>
          <w:sz w:val="22"/>
          <w:szCs w:val="22"/>
        </w:rPr>
        <w:t xml:space="preserve"> </w:t>
      </w:r>
      <w:r w:rsidR="00665838" w:rsidRPr="00362373">
        <w:rPr>
          <w:rFonts w:ascii="Comic Sans MS" w:hAnsi="Comic Sans MS"/>
          <w:sz w:val="22"/>
          <w:szCs w:val="22"/>
        </w:rPr>
        <w:t xml:space="preserve">et </w:t>
      </w:r>
      <w:r w:rsidR="00967D3A" w:rsidRPr="00362373">
        <w:rPr>
          <w:rFonts w:ascii="Comic Sans MS" w:hAnsi="Comic Sans MS"/>
          <w:b/>
          <w:sz w:val="22"/>
          <w:szCs w:val="22"/>
        </w:rPr>
        <w:t>l’effet Doppler</w:t>
      </w:r>
      <w:r w:rsidR="00967D3A" w:rsidRPr="00362373">
        <w:rPr>
          <w:rFonts w:ascii="Comic Sans MS" w:hAnsi="Comic Sans MS"/>
          <w:sz w:val="22"/>
          <w:szCs w:val="22"/>
        </w:rPr>
        <w:t>. (</w:t>
      </w:r>
      <w:r w:rsidR="00665838" w:rsidRPr="00362373">
        <w:rPr>
          <w:rFonts w:ascii="Comic Sans MS" w:hAnsi="Comic Sans MS"/>
          <w:i/>
          <w:sz w:val="22"/>
          <w:szCs w:val="22"/>
        </w:rPr>
        <w:t>Par exemple, il se peut qu’on te présente</w:t>
      </w:r>
      <w:r w:rsidR="00967D3A" w:rsidRPr="00362373">
        <w:rPr>
          <w:rFonts w:ascii="Comic Sans MS" w:hAnsi="Comic Sans MS"/>
          <w:i/>
          <w:sz w:val="22"/>
          <w:szCs w:val="22"/>
        </w:rPr>
        <w:t xml:space="preserve"> u</w:t>
      </w:r>
      <w:r w:rsidR="00665838" w:rsidRPr="00362373">
        <w:rPr>
          <w:rFonts w:ascii="Comic Sans MS" w:hAnsi="Comic Sans MS"/>
          <w:i/>
          <w:sz w:val="22"/>
          <w:szCs w:val="22"/>
        </w:rPr>
        <w:t>n spectre et que tu sois obligé</w:t>
      </w:r>
      <w:r w:rsidR="00967D3A" w:rsidRPr="00362373">
        <w:rPr>
          <w:rFonts w:ascii="Comic Sans MS" w:hAnsi="Comic Sans MS"/>
          <w:i/>
          <w:sz w:val="22"/>
          <w:szCs w:val="22"/>
        </w:rPr>
        <w:t xml:space="preserve"> d’identifier la composition du corps céleste (analyse spectrale), ainsi que la direction du mouvement du corps céleste (effet Doppler)).</w:t>
      </w:r>
      <w:r w:rsidR="00665838" w:rsidRPr="00362373">
        <w:rPr>
          <w:rFonts w:ascii="Comic Sans MS" w:hAnsi="Comic Sans MS"/>
          <w:i/>
          <w:sz w:val="22"/>
          <w:szCs w:val="22"/>
        </w:rPr>
        <w:t xml:space="preserve"> </w:t>
      </w:r>
    </w:p>
    <w:p w14:paraId="49778260" w14:textId="77777777" w:rsidR="00B41C67" w:rsidRPr="00362373" w:rsidRDefault="00B41C67" w:rsidP="00B41C67">
      <w:pPr>
        <w:rPr>
          <w:rFonts w:ascii="Comic Sans MS" w:hAnsi="Comic Sans MS"/>
          <w:sz w:val="22"/>
          <w:szCs w:val="22"/>
        </w:rPr>
      </w:pPr>
    </w:p>
    <w:p w14:paraId="08D17BF6" w14:textId="77777777" w:rsidR="00B41C67"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Tu dois avoir des connaissances générales au sujet du progrès de la technologie utilisée dans le domaine de l’étude spatiale, ainsi que les voyages interplanétaires qui ont eu lieu dans le passé. (</w:t>
      </w:r>
      <w:r w:rsidRPr="00362373">
        <w:rPr>
          <w:rFonts w:ascii="Comic Sans MS" w:hAnsi="Comic Sans MS"/>
          <w:b/>
          <w:i/>
          <w:sz w:val="22"/>
          <w:szCs w:val="22"/>
        </w:rPr>
        <w:t>p.ex</w:t>
      </w:r>
      <w:r w:rsidRPr="00362373">
        <w:rPr>
          <w:rFonts w:ascii="Comic Sans MS" w:hAnsi="Comic Sans MS"/>
          <w:sz w:val="22"/>
          <w:szCs w:val="22"/>
        </w:rPr>
        <w:t xml:space="preserve">. </w:t>
      </w:r>
      <w:r w:rsidRPr="00362373">
        <w:rPr>
          <w:rFonts w:ascii="Comic Sans MS" w:hAnsi="Comic Sans MS"/>
          <w:i/>
          <w:sz w:val="22"/>
          <w:szCs w:val="22"/>
        </w:rPr>
        <w:t>le propergol, la fusée V2, les DTC, le télescope spatial Hubble, les satellites artificiels, la</w:t>
      </w:r>
      <w:r w:rsidR="00665838" w:rsidRPr="00362373">
        <w:rPr>
          <w:rFonts w:ascii="Comic Sans MS" w:hAnsi="Comic Sans MS"/>
          <w:i/>
          <w:sz w:val="22"/>
          <w:szCs w:val="22"/>
        </w:rPr>
        <w:t xml:space="preserve"> télédétection, le GPS, VOSTOK</w:t>
      </w:r>
      <w:r w:rsidRPr="00362373">
        <w:rPr>
          <w:rFonts w:ascii="Comic Sans MS" w:hAnsi="Comic Sans MS"/>
          <w:i/>
          <w:sz w:val="22"/>
          <w:szCs w:val="22"/>
        </w:rPr>
        <w:t xml:space="preserve">, le vaisseau spatiale </w:t>
      </w:r>
      <w:proofErr w:type="spellStart"/>
      <w:r w:rsidRPr="00362373">
        <w:rPr>
          <w:rFonts w:ascii="Comic Sans MS" w:hAnsi="Comic Sans MS"/>
          <w:i/>
          <w:sz w:val="22"/>
          <w:szCs w:val="22"/>
        </w:rPr>
        <w:t>Freedom</w:t>
      </w:r>
      <w:proofErr w:type="spellEnd"/>
      <w:r w:rsidRPr="00362373">
        <w:rPr>
          <w:rFonts w:ascii="Comic Sans MS" w:hAnsi="Comic Sans MS"/>
          <w:i/>
          <w:sz w:val="22"/>
          <w:szCs w:val="22"/>
        </w:rPr>
        <w:t xml:space="preserve"> 7, les missions spatiales 11 et 13, les satellites</w:t>
      </w:r>
      <w:r w:rsidR="00665838" w:rsidRPr="00362373">
        <w:rPr>
          <w:rFonts w:ascii="Comic Sans MS" w:hAnsi="Comic Sans MS"/>
          <w:i/>
          <w:sz w:val="22"/>
          <w:szCs w:val="22"/>
        </w:rPr>
        <w:t xml:space="preserve"> </w:t>
      </w:r>
      <w:proofErr w:type="spellStart"/>
      <w:r w:rsidR="00665838" w:rsidRPr="00362373">
        <w:rPr>
          <w:rFonts w:ascii="Comic Sans MS" w:hAnsi="Comic Sans MS"/>
          <w:i/>
          <w:sz w:val="22"/>
          <w:szCs w:val="22"/>
        </w:rPr>
        <w:t>Anik</w:t>
      </w:r>
      <w:proofErr w:type="spellEnd"/>
      <w:r w:rsidR="00665838" w:rsidRPr="00362373">
        <w:rPr>
          <w:rFonts w:ascii="Comic Sans MS" w:hAnsi="Comic Sans MS"/>
          <w:i/>
          <w:sz w:val="22"/>
          <w:szCs w:val="22"/>
        </w:rPr>
        <w:t>, la navette spatiale, la S</w:t>
      </w:r>
      <w:r w:rsidRPr="00362373">
        <w:rPr>
          <w:rFonts w:ascii="Comic Sans MS" w:hAnsi="Comic Sans MS"/>
          <w:i/>
          <w:sz w:val="22"/>
          <w:szCs w:val="22"/>
        </w:rPr>
        <w:t>tation spatiale internationale</w:t>
      </w:r>
      <w:r w:rsidRPr="00362373">
        <w:rPr>
          <w:rFonts w:ascii="Comic Sans MS" w:hAnsi="Comic Sans MS"/>
          <w:sz w:val="22"/>
          <w:szCs w:val="22"/>
        </w:rPr>
        <w:t>)</w:t>
      </w:r>
      <w:r w:rsidR="00B41C67" w:rsidRPr="00362373">
        <w:rPr>
          <w:rFonts w:ascii="Comic Sans MS" w:hAnsi="Comic Sans MS"/>
          <w:sz w:val="22"/>
          <w:szCs w:val="22"/>
        </w:rPr>
        <w:t>.</w:t>
      </w:r>
    </w:p>
    <w:p w14:paraId="678D5319" w14:textId="77777777" w:rsidR="00967D3A" w:rsidRPr="00362373" w:rsidRDefault="00967D3A" w:rsidP="00B41C67">
      <w:pPr>
        <w:rPr>
          <w:rFonts w:ascii="Comic Sans MS" w:hAnsi="Comic Sans MS"/>
          <w:sz w:val="22"/>
          <w:szCs w:val="22"/>
        </w:rPr>
      </w:pPr>
      <w:r w:rsidRPr="00362373">
        <w:rPr>
          <w:rFonts w:ascii="Comic Sans MS" w:hAnsi="Comic Sans MS"/>
          <w:sz w:val="22"/>
          <w:szCs w:val="22"/>
        </w:rPr>
        <w:t xml:space="preserve"> </w:t>
      </w:r>
    </w:p>
    <w:p w14:paraId="33B9D1E8" w14:textId="77777777" w:rsidR="00967D3A" w:rsidRPr="00362373" w:rsidRDefault="00665838" w:rsidP="00967D3A">
      <w:pPr>
        <w:numPr>
          <w:ilvl w:val="0"/>
          <w:numId w:val="1"/>
        </w:numPr>
        <w:rPr>
          <w:rFonts w:ascii="Comic Sans MS" w:hAnsi="Comic Sans MS"/>
          <w:sz w:val="22"/>
          <w:szCs w:val="22"/>
        </w:rPr>
      </w:pPr>
      <w:r w:rsidRPr="00362373">
        <w:rPr>
          <w:rFonts w:ascii="Comic Sans MS" w:hAnsi="Comic Sans MS"/>
          <w:sz w:val="22"/>
          <w:szCs w:val="22"/>
        </w:rPr>
        <w:lastRenderedPageBreak/>
        <w:t>Tu dois savoir que toutes les planètes de notre système solaire</w:t>
      </w:r>
      <w:r w:rsidR="00967D3A" w:rsidRPr="00362373">
        <w:rPr>
          <w:rFonts w:ascii="Comic Sans MS" w:hAnsi="Comic Sans MS"/>
          <w:sz w:val="22"/>
          <w:szCs w:val="22"/>
        </w:rPr>
        <w:t xml:space="preserve"> tourne</w:t>
      </w:r>
      <w:r w:rsidRPr="00362373">
        <w:rPr>
          <w:rFonts w:ascii="Comic Sans MS" w:hAnsi="Comic Sans MS"/>
          <w:sz w:val="22"/>
          <w:szCs w:val="22"/>
        </w:rPr>
        <w:t>nt</w:t>
      </w:r>
      <w:r w:rsidR="00967D3A" w:rsidRPr="00362373">
        <w:rPr>
          <w:rFonts w:ascii="Comic Sans MS" w:hAnsi="Comic Sans MS"/>
          <w:sz w:val="22"/>
          <w:szCs w:val="22"/>
        </w:rPr>
        <w:t xml:space="preserve"> dans le sens inverse de l’aiguille d’une horloge</w:t>
      </w:r>
      <w:r w:rsidRPr="00362373">
        <w:rPr>
          <w:rFonts w:ascii="Comic Sans MS" w:hAnsi="Comic Sans MS"/>
          <w:sz w:val="22"/>
          <w:szCs w:val="22"/>
        </w:rPr>
        <w:t xml:space="preserve"> SAUF Vénus</w:t>
      </w:r>
      <w:r w:rsidR="00967D3A" w:rsidRPr="00362373">
        <w:rPr>
          <w:rFonts w:ascii="Comic Sans MS" w:hAnsi="Comic Sans MS"/>
          <w:sz w:val="22"/>
          <w:szCs w:val="22"/>
        </w:rPr>
        <w:t xml:space="preserve">.  C’est </w:t>
      </w:r>
      <w:r w:rsidRPr="00362373">
        <w:rPr>
          <w:rFonts w:ascii="Comic Sans MS" w:hAnsi="Comic Sans MS"/>
          <w:sz w:val="22"/>
          <w:szCs w:val="22"/>
        </w:rPr>
        <w:t xml:space="preserve">aussi </w:t>
      </w:r>
      <w:r w:rsidR="00967D3A" w:rsidRPr="00362373">
        <w:rPr>
          <w:rFonts w:ascii="Comic Sans MS" w:hAnsi="Comic Sans MS"/>
          <w:sz w:val="22"/>
          <w:szCs w:val="22"/>
        </w:rPr>
        <w:t xml:space="preserve">le sens dans lequel </w:t>
      </w:r>
      <w:r w:rsidRPr="00362373">
        <w:rPr>
          <w:rFonts w:ascii="Comic Sans MS" w:hAnsi="Comic Sans MS"/>
          <w:sz w:val="22"/>
          <w:szCs w:val="22"/>
        </w:rPr>
        <w:t>toutes les planètes</w:t>
      </w:r>
      <w:r w:rsidR="00967D3A" w:rsidRPr="00362373">
        <w:rPr>
          <w:rFonts w:ascii="Comic Sans MS" w:hAnsi="Comic Sans MS"/>
          <w:sz w:val="22"/>
          <w:szCs w:val="22"/>
        </w:rPr>
        <w:t xml:space="preserve"> orbite</w:t>
      </w:r>
      <w:r w:rsidRPr="00362373">
        <w:rPr>
          <w:rFonts w:ascii="Comic Sans MS" w:hAnsi="Comic Sans MS"/>
          <w:sz w:val="22"/>
          <w:szCs w:val="22"/>
        </w:rPr>
        <w:t>nt</w:t>
      </w:r>
      <w:r w:rsidR="00967D3A" w:rsidRPr="00362373">
        <w:rPr>
          <w:rFonts w:ascii="Comic Sans MS" w:hAnsi="Comic Sans MS"/>
          <w:sz w:val="22"/>
          <w:szCs w:val="22"/>
        </w:rPr>
        <w:t xml:space="preserve"> autour du Soleil.</w:t>
      </w:r>
    </w:p>
    <w:p w14:paraId="7AB6735D" w14:textId="77777777" w:rsidR="00C771A2" w:rsidRPr="00362373" w:rsidRDefault="00C771A2" w:rsidP="00C771A2">
      <w:pPr>
        <w:rPr>
          <w:rFonts w:ascii="Comic Sans MS" w:hAnsi="Comic Sans MS"/>
          <w:sz w:val="22"/>
          <w:szCs w:val="22"/>
        </w:rPr>
      </w:pPr>
    </w:p>
    <w:p w14:paraId="4474BEEE" w14:textId="77777777" w:rsidR="00C771A2" w:rsidRPr="00362373" w:rsidRDefault="00C771A2" w:rsidP="00967D3A">
      <w:pPr>
        <w:numPr>
          <w:ilvl w:val="0"/>
          <w:numId w:val="1"/>
        </w:numPr>
        <w:rPr>
          <w:rFonts w:ascii="Comic Sans MS" w:hAnsi="Comic Sans MS"/>
          <w:sz w:val="22"/>
          <w:szCs w:val="22"/>
        </w:rPr>
      </w:pPr>
      <w:r w:rsidRPr="00362373">
        <w:rPr>
          <w:rFonts w:ascii="Comic Sans MS" w:hAnsi="Comic Sans MS"/>
          <w:sz w:val="22"/>
          <w:szCs w:val="22"/>
        </w:rPr>
        <w:t>Quelle est la durée de la rotation de la Terre (une journée terrestre)?  Quelle est la durée de la révolution de la Terre autour du Soleil (une année terrestre)?</w:t>
      </w:r>
    </w:p>
    <w:p w14:paraId="4DCD8BF3" w14:textId="77777777" w:rsidR="00B41C67" w:rsidRPr="00362373" w:rsidRDefault="00B41C67" w:rsidP="00B41C67">
      <w:pPr>
        <w:rPr>
          <w:rFonts w:ascii="Comic Sans MS" w:hAnsi="Comic Sans MS"/>
          <w:sz w:val="22"/>
          <w:szCs w:val="22"/>
        </w:rPr>
      </w:pPr>
    </w:p>
    <w:p w14:paraId="617EBACC"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 xml:space="preserve">Qu’est-ce que le </w:t>
      </w:r>
      <w:r w:rsidRPr="00362373">
        <w:rPr>
          <w:rFonts w:ascii="Comic Sans MS" w:hAnsi="Comic Sans MS"/>
          <w:b/>
          <w:sz w:val="22"/>
          <w:szCs w:val="22"/>
        </w:rPr>
        <w:t>parallaxe</w:t>
      </w:r>
      <w:r w:rsidRPr="00362373">
        <w:rPr>
          <w:rFonts w:ascii="Comic Sans MS" w:hAnsi="Comic Sans MS"/>
          <w:sz w:val="22"/>
          <w:szCs w:val="22"/>
        </w:rPr>
        <w:t xml:space="preserve"> (la </w:t>
      </w:r>
      <w:r w:rsidRPr="00362373">
        <w:rPr>
          <w:rFonts w:ascii="Comic Sans MS" w:hAnsi="Comic Sans MS"/>
          <w:b/>
          <w:sz w:val="22"/>
          <w:szCs w:val="22"/>
        </w:rPr>
        <w:t>triangulation</w:t>
      </w:r>
      <w:r w:rsidRPr="00362373">
        <w:rPr>
          <w:rFonts w:ascii="Comic Sans MS" w:hAnsi="Comic Sans MS"/>
          <w:sz w:val="22"/>
          <w:szCs w:val="22"/>
        </w:rPr>
        <w:t>) ?  Comment obtient-on une mesure plus juste ?</w:t>
      </w:r>
    </w:p>
    <w:p w14:paraId="55D115ED" w14:textId="77777777" w:rsidR="00B41C67" w:rsidRPr="00362373" w:rsidRDefault="00B41C67" w:rsidP="00B41C67">
      <w:pPr>
        <w:rPr>
          <w:rFonts w:ascii="Comic Sans MS" w:hAnsi="Comic Sans MS"/>
          <w:sz w:val="22"/>
          <w:szCs w:val="22"/>
        </w:rPr>
      </w:pPr>
    </w:p>
    <w:p w14:paraId="5142FB90"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Qu’est-ce que l’</w:t>
      </w:r>
      <w:r w:rsidRPr="00362373">
        <w:rPr>
          <w:rFonts w:ascii="Comic Sans MS" w:hAnsi="Comic Sans MS"/>
          <w:b/>
          <w:sz w:val="22"/>
          <w:szCs w:val="22"/>
        </w:rPr>
        <w:t>azimut</w:t>
      </w:r>
      <w:r w:rsidRPr="00362373">
        <w:rPr>
          <w:rFonts w:ascii="Comic Sans MS" w:hAnsi="Comic Sans MS"/>
          <w:sz w:val="22"/>
          <w:szCs w:val="22"/>
        </w:rPr>
        <w:t xml:space="preserve"> ? l’</w:t>
      </w:r>
      <w:r w:rsidRPr="00362373">
        <w:rPr>
          <w:rFonts w:ascii="Comic Sans MS" w:hAnsi="Comic Sans MS"/>
          <w:b/>
          <w:sz w:val="22"/>
          <w:szCs w:val="22"/>
        </w:rPr>
        <w:t>altitude</w:t>
      </w:r>
      <w:r w:rsidRPr="00362373">
        <w:rPr>
          <w:rFonts w:ascii="Comic Sans MS" w:hAnsi="Comic Sans MS"/>
          <w:sz w:val="22"/>
          <w:szCs w:val="22"/>
        </w:rPr>
        <w:t xml:space="preserve"> ?</w:t>
      </w:r>
    </w:p>
    <w:p w14:paraId="11B9B4AF" w14:textId="77777777" w:rsidR="00B41C67" w:rsidRPr="00362373" w:rsidRDefault="00B41C67" w:rsidP="00B41C67">
      <w:pPr>
        <w:rPr>
          <w:rFonts w:ascii="Comic Sans MS" w:hAnsi="Comic Sans MS"/>
          <w:sz w:val="22"/>
          <w:szCs w:val="22"/>
        </w:rPr>
      </w:pPr>
    </w:p>
    <w:p w14:paraId="1C554A3C" w14:textId="77777777" w:rsidR="00B41C67" w:rsidRPr="00362373" w:rsidRDefault="00967D3A" w:rsidP="00B41C67">
      <w:pPr>
        <w:numPr>
          <w:ilvl w:val="0"/>
          <w:numId w:val="1"/>
        </w:numPr>
        <w:rPr>
          <w:rFonts w:ascii="Comic Sans MS" w:hAnsi="Comic Sans MS"/>
          <w:sz w:val="22"/>
          <w:szCs w:val="22"/>
        </w:rPr>
      </w:pPr>
      <w:r w:rsidRPr="00362373">
        <w:rPr>
          <w:rFonts w:ascii="Comic Sans MS" w:hAnsi="Comic Sans MS"/>
          <w:sz w:val="22"/>
          <w:szCs w:val="22"/>
        </w:rPr>
        <w:t xml:space="preserve">Tu dois pouvoir déterminer les </w:t>
      </w:r>
      <w:r w:rsidRPr="00362373">
        <w:rPr>
          <w:rFonts w:ascii="Comic Sans MS" w:hAnsi="Comic Sans MS"/>
          <w:b/>
          <w:sz w:val="22"/>
          <w:szCs w:val="22"/>
        </w:rPr>
        <w:t>coordonnées altazimutales</w:t>
      </w:r>
      <w:r w:rsidR="00665838" w:rsidRPr="00362373">
        <w:rPr>
          <w:rFonts w:ascii="Comic Sans MS" w:hAnsi="Comic Sans MS"/>
          <w:sz w:val="22"/>
          <w:szCs w:val="22"/>
        </w:rPr>
        <w:t xml:space="preserve"> d’un objet;</w:t>
      </w:r>
    </w:p>
    <w:p w14:paraId="0F0D9D2B" w14:textId="77777777" w:rsidR="00B41C67" w:rsidRPr="00362373" w:rsidRDefault="00B41C67" w:rsidP="00B41C67">
      <w:pPr>
        <w:rPr>
          <w:rFonts w:ascii="Comic Sans MS" w:hAnsi="Comic Sans MS"/>
          <w:sz w:val="22"/>
          <w:szCs w:val="22"/>
        </w:rPr>
      </w:pPr>
    </w:p>
    <w:p w14:paraId="18532509" w14:textId="77777777" w:rsidR="00B41C67" w:rsidRPr="00362373" w:rsidRDefault="00967D3A" w:rsidP="00B41C67">
      <w:pPr>
        <w:numPr>
          <w:ilvl w:val="0"/>
          <w:numId w:val="1"/>
        </w:numPr>
        <w:rPr>
          <w:rFonts w:ascii="Comic Sans MS" w:hAnsi="Comic Sans MS"/>
          <w:sz w:val="22"/>
          <w:szCs w:val="22"/>
        </w:rPr>
      </w:pPr>
      <w:r w:rsidRPr="00362373">
        <w:rPr>
          <w:rFonts w:ascii="Comic Sans MS" w:hAnsi="Comic Sans MS" w:cs="TimesNewRomanPSMT"/>
          <w:sz w:val="22"/>
          <w:szCs w:val="22"/>
          <w:lang w:val="fr-FR" w:eastAsia="fr-FR"/>
        </w:rPr>
        <w:t xml:space="preserve">Tu dois pouvoir expliquer comment les astronomes font pour surmonter </w:t>
      </w:r>
      <w:r w:rsidR="00665838" w:rsidRPr="00362373">
        <w:rPr>
          <w:rFonts w:ascii="Comic Sans MS" w:hAnsi="Comic Sans MS" w:cs="TimesNewRomanPSMT"/>
          <w:sz w:val="22"/>
          <w:szCs w:val="22"/>
          <w:lang w:val="fr-FR" w:eastAsia="fr-FR"/>
        </w:rPr>
        <w:t>les défis ou élaborent</w:t>
      </w:r>
      <w:r w:rsidRPr="00362373">
        <w:rPr>
          <w:rFonts w:ascii="Comic Sans MS" w:hAnsi="Comic Sans MS" w:cs="TimesNewRomanPSMT"/>
          <w:sz w:val="22"/>
          <w:szCs w:val="22"/>
          <w:lang w:val="fr-FR" w:eastAsia="fr-FR"/>
        </w:rPr>
        <w:t xml:space="preserve"> des systèmes </w:t>
      </w:r>
      <w:r w:rsidR="00665838" w:rsidRPr="00362373">
        <w:rPr>
          <w:rFonts w:ascii="Comic Sans MS" w:hAnsi="Comic Sans MS" w:cs="TimesNewRomanPSMT"/>
          <w:sz w:val="22"/>
          <w:szCs w:val="22"/>
          <w:lang w:val="fr-FR" w:eastAsia="fr-FR"/>
        </w:rPr>
        <w:t xml:space="preserve">leur </w:t>
      </w:r>
      <w:r w:rsidRPr="00362373">
        <w:rPr>
          <w:rFonts w:ascii="Comic Sans MS" w:hAnsi="Comic Sans MS" w:cs="TimesNewRomanPSMT"/>
          <w:sz w:val="22"/>
          <w:szCs w:val="22"/>
          <w:lang w:val="fr-FR" w:eastAsia="fr-FR"/>
        </w:rPr>
        <w:t>permettant</w:t>
      </w:r>
      <w:r w:rsidRPr="00362373">
        <w:rPr>
          <w:rFonts w:ascii="Comic Sans MS" w:hAnsi="Comic Sans MS"/>
          <w:sz w:val="22"/>
          <w:szCs w:val="22"/>
        </w:rPr>
        <w:t xml:space="preserve"> </w:t>
      </w:r>
      <w:r w:rsidRPr="00362373">
        <w:rPr>
          <w:rFonts w:ascii="Comic Sans MS" w:hAnsi="Comic Sans MS" w:cs="TimesNewRomanPSMT"/>
          <w:sz w:val="22"/>
          <w:szCs w:val="22"/>
          <w:lang w:val="fr-FR" w:eastAsia="fr-FR"/>
        </w:rPr>
        <w:t xml:space="preserve">de survivre en espace </w:t>
      </w:r>
      <w:r w:rsidRPr="00362373">
        <w:rPr>
          <w:rFonts w:ascii="Comic Sans MS" w:hAnsi="Comic Sans MS" w:cs="TimesNewRomanPSMT"/>
          <w:i/>
          <w:iCs/>
          <w:sz w:val="22"/>
          <w:szCs w:val="22"/>
          <w:lang w:val="fr-FR" w:eastAsia="fr-FR"/>
        </w:rPr>
        <w:t>(p.ex. : analyser les répercussions de variations de la pesanteur, de la température,</w:t>
      </w:r>
      <w:r w:rsidRPr="00362373">
        <w:rPr>
          <w:rFonts w:ascii="Comic Sans MS" w:hAnsi="Comic Sans MS"/>
          <w:sz w:val="22"/>
          <w:szCs w:val="22"/>
        </w:rPr>
        <w:t xml:space="preserve"> </w:t>
      </w:r>
      <w:r w:rsidRPr="00362373">
        <w:rPr>
          <w:rFonts w:ascii="Comic Sans MS" w:hAnsi="Comic Sans MS" w:cs="TimesNewRomanPSMT"/>
          <w:i/>
          <w:iCs/>
          <w:sz w:val="22"/>
          <w:szCs w:val="22"/>
          <w:lang w:val="fr-FR" w:eastAsia="fr-FR"/>
        </w:rPr>
        <w:t>de la disponibilité d’eau, de la pression atmosphérique et de la composition de</w:t>
      </w:r>
      <w:r w:rsidRPr="00362373">
        <w:rPr>
          <w:rFonts w:ascii="Comic Sans MS" w:hAnsi="Comic Sans MS"/>
          <w:sz w:val="22"/>
          <w:szCs w:val="22"/>
        </w:rPr>
        <w:t xml:space="preserve"> </w:t>
      </w:r>
      <w:r w:rsidRPr="00362373">
        <w:rPr>
          <w:rFonts w:ascii="Comic Sans MS" w:hAnsi="Comic Sans MS" w:cs="TimesNewRomanPSMT"/>
          <w:i/>
          <w:iCs/>
          <w:sz w:val="22"/>
          <w:szCs w:val="22"/>
          <w:lang w:val="fr-FR" w:eastAsia="fr-FR"/>
        </w:rPr>
        <w:t>l’atmosphère) </w:t>
      </w:r>
      <w:r w:rsidRPr="00362373">
        <w:rPr>
          <w:rFonts w:ascii="Comic Sans MS" w:hAnsi="Comic Sans MS" w:cs="TimesNewRomanPSMT"/>
          <w:sz w:val="22"/>
          <w:szCs w:val="22"/>
          <w:lang w:val="fr-FR" w:eastAsia="fr-FR"/>
        </w:rPr>
        <w:t>;</w:t>
      </w:r>
    </w:p>
    <w:p w14:paraId="48C07667" w14:textId="77777777" w:rsidR="00665838" w:rsidRPr="00362373" w:rsidRDefault="00665838" w:rsidP="00665838">
      <w:pPr>
        <w:rPr>
          <w:rFonts w:ascii="Comic Sans MS" w:hAnsi="Comic Sans MS"/>
          <w:sz w:val="22"/>
          <w:szCs w:val="22"/>
        </w:rPr>
      </w:pPr>
    </w:p>
    <w:p w14:paraId="1A8B26BC"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 xml:space="preserve">Tu dois </w:t>
      </w:r>
      <w:r w:rsidRPr="00362373">
        <w:rPr>
          <w:rFonts w:ascii="Comic Sans MS" w:hAnsi="Comic Sans MS" w:cs="TimesNewRomanPSMT"/>
          <w:sz w:val="22"/>
          <w:szCs w:val="22"/>
          <w:lang w:val="fr-FR" w:eastAsia="fr-FR"/>
        </w:rPr>
        <w:t>expliquer le fonctionnement d</w:t>
      </w:r>
      <w:r w:rsidR="00C771A2" w:rsidRPr="00362373">
        <w:rPr>
          <w:rFonts w:ascii="Comic Sans MS" w:hAnsi="Comic Sans MS" w:cs="TimesNewRomanPSMT"/>
          <w:sz w:val="22"/>
          <w:szCs w:val="22"/>
          <w:lang w:val="fr-FR" w:eastAsia="fr-FR"/>
        </w:rPr>
        <w:t xml:space="preserve">’ensemble du télescope optique </w:t>
      </w:r>
      <w:r w:rsidR="00B41C67" w:rsidRPr="00362373">
        <w:rPr>
          <w:rFonts w:ascii="Comic Sans MS" w:hAnsi="Comic Sans MS" w:cs="TimesNewRomanPSMT"/>
          <w:sz w:val="22"/>
          <w:szCs w:val="22"/>
          <w:lang w:val="fr-FR" w:eastAsia="fr-FR"/>
        </w:rPr>
        <w:t>(</w:t>
      </w:r>
      <w:r w:rsidR="00C771A2" w:rsidRPr="00362373">
        <w:rPr>
          <w:rFonts w:ascii="Comic Sans MS" w:hAnsi="Comic Sans MS" w:cs="TimesNewRomanPSMT"/>
          <w:i/>
          <w:sz w:val="22"/>
          <w:szCs w:val="22"/>
          <w:lang w:val="fr-FR" w:eastAsia="fr-FR"/>
        </w:rPr>
        <w:t>p.ex</w:t>
      </w:r>
      <w:r w:rsidR="00C771A2" w:rsidRPr="00362373">
        <w:rPr>
          <w:rFonts w:ascii="Comic Sans MS" w:hAnsi="Comic Sans MS" w:cs="TimesNewRomanPSMT"/>
          <w:sz w:val="22"/>
          <w:szCs w:val="22"/>
          <w:lang w:val="fr-FR" w:eastAsia="fr-FR"/>
        </w:rPr>
        <w:t xml:space="preserve">. </w:t>
      </w:r>
      <w:r w:rsidR="00B41C67" w:rsidRPr="00362373">
        <w:rPr>
          <w:rFonts w:ascii="Comic Sans MS" w:hAnsi="Comic Sans MS" w:cs="TimesNewRomanPSMT"/>
          <w:sz w:val="22"/>
          <w:szCs w:val="22"/>
          <w:lang w:val="fr-FR" w:eastAsia="fr-FR"/>
        </w:rPr>
        <w:t xml:space="preserve">les </w:t>
      </w:r>
      <w:r w:rsidR="00B41C67" w:rsidRPr="00362373">
        <w:rPr>
          <w:rFonts w:ascii="Comic Sans MS" w:hAnsi="Comic Sans MS" w:cs="TimesNewRomanPSMT"/>
          <w:b/>
          <w:sz w:val="22"/>
          <w:szCs w:val="22"/>
          <w:lang w:val="fr-FR" w:eastAsia="fr-FR"/>
        </w:rPr>
        <w:t>télescopes réfracteurs</w:t>
      </w:r>
      <w:r w:rsidR="00B41C67" w:rsidRPr="00362373">
        <w:rPr>
          <w:rFonts w:ascii="Comic Sans MS" w:hAnsi="Comic Sans MS" w:cs="TimesNewRomanPSMT"/>
          <w:sz w:val="22"/>
          <w:szCs w:val="22"/>
          <w:lang w:val="fr-FR" w:eastAsia="fr-FR"/>
        </w:rPr>
        <w:t xml:space="preserve">, les </w:t>
      </w:r>
      <w:r w:rsidR="00B41C67" w:rsidRPr="00362373">
        <w:rPr>
          <w:rFonts w:ascii="Comic Sans MS" w:hAnsi="Comic Sans MS" w:cs="TimesNewRomanPSMT"/>
          <w:b/>
          <w:sz w:val="22"/>
          <w:szCs w:val="22"/>
          <w:lang w:val="fr-FR" w:eastAsia="fr-FR"/>
        </w:rPr>
        <w:t>télescopes réflecteurs</w:t>
      </w:r>
      <w:r w:rsidR="00B41C67" w:rsidRPr="00362373">
        <w:rPr>
          <w:rFonts w:ascii="Comic Sans MS" w:hAnsi="Comic Sans MS" w:cs="TimesNewRomanPSMT"/>
          <w:sz w:val="22"/>
          <w:szCs w:val="22"/>
          <w:lang w:val="fr-FR" w:eastAsia="fr-FR"/>
        </w:rPr>
        <w:t xml:space="preserve"> et les </w:t>
      </w:r>
      <w:r w:rsidR="00B41C67" w:rsidRPr="00362373">
        <w:rPr>
          <w:rFonts w:ascii="Comic Sans MS" w:hAnsi="Comic Sans MS" w:cs="TimesNewRomanPSMT"/>
          <w:b/>
          <w:sz w:val="22"/>
          <w:szCs w:val="22"/>
          <w:lang w:val="fr-FR" w:eastAsia="fr-FR"/>
        </w:rPr>
        <w:t>télescopes hybrides</w:t>
      </w:r>
      <w:r w:rsidR="00B41C67" w:rsidRPr="00362373">
        <w:rPr>
          <w:rFonts w:ascii="Comic Sans MS" w:hAnsi="Comic Sans MS" w:cs="TimesNewRomanPSMT"/>
          <w:sz w:val="22"/>
          <w:szCs w:val="22"/>
          <w:lang w:val="fr-FR" w:eastAsia="fr-FR"/>
        </w:rPr>
        <w:t>)</w:t>
      </w:r>
      <w:r w:rsidRPr="00362373">
        <w:rPr>
          <w:rFonts w:ascii="Comic Sans MS" w:hAnsi="Comic Sans MS" w:cs="TimesNewRomanPSMT"/>
          <w:sz w:val="22"/>
          <w:szCs w:val="22"/>
          <w:lang w:val="fr-FR" w:eastAsia="fr-FR"/>
        </w:rPr>
        <w:t>;</w:t>
      </w:r>
      <w:r w:rsidR="00362373" w:rsidRPr="00362373">
        <w:rPr>
          <w:rFonts w:ascii="Comic Sans MS" w:hAnsi="Comic Sans MS" w:cs="TimesNewRomanPSMT"/>
          <w:sz w:val="22"/>
          <w:szCs w:val="22"/>
          <w:lang w:val="fr-FR" w:eastAsia="fr-FR"/>
        </w:rPr>
        <w:t xml:space="preserve">  </w:t>
      </w:r>
    </w:p>
    <w:p w14:paraId="6759C18D" w14:textId="77777777" w:rsidR="00362373" w:rsidRPr="00362373" w:rsidRDefault="00362373" w:rsidP="00362373">
      <w:pPr>
        <w:rPr>
          <w:rFonts w:ascii="Comic Sans MS" w:hAnsi="Comic Sans MS"/>
          <w:sz w:val="22"/>
          <w:szCs w:val="22"/>
        </w:rPr>
      </w:pPr>
    </w:p>
    <w:p w14:paraId="79633475" w14:textId="77777777" w:rsidR="00362373" w:rsidRPr="00362373" w:rsidRDefault="00362373" w:rsidP="00967D3A">
      <w:pPr>
        <w:numPr>
          <w:ilvl w:val="0"/>
          <w:numId w:val="1"/>
        </w:numPr>
        <w:rPr>
          <w:rFonts w:ascii="Comic Sans MS" w:hAnsi="Comic Sans MS"/>
          <w:sz w:val="22"/>
          <w:szCs w:val="22"/>
        </w:rPr>
      </w:pPr>
      <w:r w:rsidRPr="00362373">
        <w:rPr>
          <w:rFonts w:ascii="Comic Sans MS" w:hAnsi="Comic Sans MS" w:cs="TimesNewRomanPSMT"/>
          <w:sz w:val="22"/>
          <w:szCs w:val="22"/>
          <w:lang w:val="fr-FR" w:eastAsia="fr-FR"/>
        </w:rPr>
        <w:t xml:space="preserve">Définis les termes </w:t>
      </w:r>
      <w:r w:rsidRPr="00362373">
        <w:rPr>
          <w:rFonts w:ascii="Comic Sans MS" w:hAnsi="Comic Sans MS" w:cs="TimesNewRomanPSMT"/>
          <w:b/>
          <w:sz w:val="22"/>
          <w:szCs w:val="22"/>
          <w:lang w:val="fr-FR" w:eastAsia="fr-FR"/>
        </w:rPr>
        <w:t>réflexion</w:t>
      </w:r>
      <w:r w:rsidRPr="00362373">
        <w:rPr>
          <w:rFonts w:ascii="Comic Sans MS" w:hAnsi="Comic Sans MS" w:cs="TimesNewRomanPSMT"/>
          <w:sz w:val="22"/>
          <w:szCs w:val="22"/>
          <w:lang w:val="fr-FR" w:eastAsia="fr-FR"/>
        </w:rPr>
        <w:t xml:space="preserve"> et </w:t>
      </w:r>
      <w:r w:rsidRPr="00362373">
        <w:rPr>
          <w:rFonts w:ascii="Comic Sans MS" w:hAnsi="Comic Sans MS" w:cs="TimesNewRomanPSMT"/>
          <w:b/>
          <w:sz w:val="22"/>
          <w:szCs w:val="22"/>
          <w:lang w:val="fr-FR" w:eastAsia="fr-FR"/>
        </w:rPr>
        <w:t>réfraction</w:t>
      </w:r>
      <w:r w:rsidRPr="00362373">
        <w:rPr>
          <w:rFonts w:ascii="Comic Sans MS" w:hAnsi="Comic Sans MS" w:cs="TimesNewRomanPSMT"/>
          <w:sz w:val="22"/>
          <w:szCs w:val="22"/>
          <w:lang w:val="fr-FR" w:eastAsia="fr-FR"/>
        </w:rPr>
        <w:t>;</w:t>
      </w:r>
    </w:p>
    <w:p w14:paraId="6DE05E78" w14:textId="77777777" w:rsidR="00362373" w:rsidRPr="00362373" w:rsidRDefault="00362373" w:rsidP="00362373">
      <w:pPr>
        <w:rPr>
          <w:rFonts w:ascii="Comic Sans MS" w:hAnsi="Comic Sans MS"/>
          <w:sz w:val="22"/>
          <w:szCs w:val="22"/>
        </w:rPr>
      </w:pPr>
    </w:p>
    <w:p w14:paraId="53950612" w14:textId="77777777" w:rsidR="00362373" w:rsidRPr="00362373" w:rsidRDefault="00362373" w:rsidP="00967D3A">
      <w:pPr>
        <w:numPr>
          <w:ilvl w:val="0"/>
          <w:numId w:val="1"/>
        </w:numPr>
        <w:rPr>
          <w:rFonts w:ascii="Comic Sans MS" w:hAnsi="Comic Sans MS"/>
          <w:sz w:val="22"/>
          <w:szCs w:val="22"/>
        </w:rPr>
      </w:pPr>
      <w:r w:rsidRPr="00362373">
        <w:rPr>
          <w:rFonts w:ascii="Comic Sans MS" w:hAnsi="Comic Sans MS" w:cs="TimesNewRomanPSMT"/>
          <w:sz w:val="22"/>
          <w:szCs w:val="22"/>
          <w:lang w:val="fr-FR" w:eastAsia="fr-FR"/>
        </w:rPr>
        <w:t xml:space="preserve">Qu’est-ce que le </w:t>
      </w:r>
      <w:r w:rsidRPr="00362373">
        <w:rPr>
          <w:rFonts w:ascii="Comic Sans MS" w:hAnsi="Comic Sans MS" w:cs="TimesNewRomanPSMT"/>
          <w:b/>
          <w:sz w:val="22"/>
          <w:szCs w:val="22"/>
          <w:lang w:val="fr-FR" w:eastAsia="fr-FR"/>
        </w:rPr>
        <w:t>pouvoir de résolution</w:t>
      </w:r>
      <w:r w:rsidRPr="00362373">
        <w:rPr>
          <w:rFonts w:ascii="Comic Sans MS" w:hAnsi="Comic Sans MS" w:cs="TimesNewRomanPSMT"/>
          <w:sz w:val="22"/>
          <w:szCs w:val="22"/>
          <w:lang w:val="fr-FR" w:eastAsia="fr-FR"/>
        </w:rPr>
        <w:t xml:space="preserve"> d’un télescope ? Comment peut-on améliorer le pouvoir de résolution d’un télescope ?</w:t>
      </w:r>
    </w:p>
    <w:p w14:paraId="1716D0B6" w14:textId="77777777" w:rsidR="00362373" w:rsidRPr="00362373" w:rsidRDefault="00362373" w:rsidP="00362373">
      <w:pPr>
        <w:rPr>
          <w:rFonts w:ascii="Comic Sans MS" w:hAnsi="Comic Sans MS"/>
          <w:sz w:val="22"/>
          <w:szCs w:val="22"/>
        </w:rPr>
      </w:pPr>
    </w:p>
    <w:p w14:paraId="6151865F" w14:textId="77777777" w:rsidR="00362373" w:rsidRPr="00362373" w:rsidRDefault="00362373" w:rsidP="00967D3A">
      <w:pPr>
        <w:numPr>
          <w:ilvl w:val="0"/>
          <w:numId w:val="1"/>
        </w:numPr>
        <w:rPr>
          <w:rFonts w:ascii="Comic Sans MS" w:hAnsi="Comic Sans MS"/>
          <w:sz w:val="22"/>
          <w:szCs w:val="22"/>
        </w:rPr>
      </w:pPr>
      <w:r w:rsidRPr="00362373">
        <w:rPr>
          <w:rFonts w:ascii="Comic Sans MS" w:hAnsi="Comic Sans MS" w:cs="TimesNewRomanPSMT"/>
          <w:sz w:val="22"/>
          <w:szCs w:val="22"/>
          <w:lang w:val="fr-FR" w:eastAsia="fr-FR"/>
        </w:rPr>
        <w:t>Qu’est-ce que l’</w:t>
      </w:r>
      <w:r w:rsidRPr="00362373">
        <w:rPr>
          <w:rFonts w:ascii="Comic Sans MS" w:hAnsi="Comic Sans MS" w:cs="TimesNewRomanPSMT"/>
          <w:b/>
          <w:sz w:val="22"/>
          <w:szCs w:val="22"/>
          <w:lang w:val="fr-FR" w:eastAsia="fr-FR"/>
        </w:rPr>
        <w:t>interférométrie</w:t>
      </w:r>
      <w:r w:rsidRPr="00362373">
        <w:rPr>
          <w:rFonts w:ascii="Comic Sans MS" w:hAnsi="Comic Sans MS" w:cs="TimesNewRomanPSMT"/>
          <w:sz w:val="22"/>
          <w:szCs w:val="22"/>
          <w:lang w:val="fr-FR" w:eastAsia="fr-FR"/>
        </w:rPr>
        <w:t> ?  Qu’est-ce que l’</w:t>
      </w:r>
      <w:r w:rsidRPr="00362373">
        <w:rPr>
          <w:rFonts w:ascii="Comic Sans MS" w:hAnsi="Comic Sans MS" w:cs="TimesNewRomanPSMT"/>
          <w:b/>
          <w:sz w:val="22"/>
          <w:szCs w:val="22"/>
          <w:lang w:val="fr-FR" w:eastAsia="fr-FR"/>
        </w:rPr>
        <w:t>optique adaptive</w:t>
      </w:r>
      <w:r w:rsidRPr="00362373">
        <w:rPr>
          <w:rFonts w:ascii="Comic Sans MS" w:hAnsi="Comic Sans MS" w:cs="TimesNewRomanPSMT"/>
          <w:sz w:val="22"/>
          <w:szCs w:val="22"/>
          <w:lang w:val="fr-FR" w:eastAsia="fr-FR"/>
        </w:rPr>
        <w:t> ?</w:t>
      </w:r>
    </w:p>
    <w:p w14:paraId="0F9CC374" w14:textId="77777777" w:rsidR="00B41C67" w:rsidRPr="00362373" w:rsidRDefault="00B41C67" w:rsidP="00B41C67">
      <w:pPr>
        <w:rPr>
          <w:rFonts w:ascii="Comic Sans MS" w:hAnsi="Comic Sans MS"/>
          <w:sz w:val="22"/>
          <w:szCs w:val="22"/>
        </w:rPr>
      </w:pPr>
      <w:bookmarkStart w:id="0" w:name="_GoBack"/>
      <w:bookmarkEnd w:id="0"/>
    </w:p>
    <w:p w14:paraId="0C0303EC"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 xml:space="preserve">Tu dois </w:t>
      </w:r>
      <w:r w:rsidRPr="00362373">
        <w:rPr>
          <w:rFonts w:ascii="Comic Sans MS" w:hAnsi="Comic Sans MS" w:cs="TimesNewRomanPSMT"/>
          <w:sz w:val="22"/>
          <w:szCs w:val="22"/>
          <w:lang w:val="fr-FR" w:eastAsia="fr-FR"/>
        </w:rPr>
        <w:t xml:space="preserve">reconnaître les risques et les dangers de l’exploration spatiale </w:t>
      </w:r>
      <w:r w:rsidRPr="00362373">
        <w:rPr>
          <w:rFonts w:ascii="Comic Sans MS" w:hAnsi="Comic Sans MS" w:cs="TimesNewRomanPSMT"/>
          <w:i/>
          <w:iCs/>
          <w:sz w:val="22"/>
          <w:szCs w:val="22"/>
          <w:lang w:val="fr-FR" w:eastAsia="fr-FR"/>
        </w:rPr>
        <w:t>(ex. : débris spatial, coût du combustible,</w:t>
      </w:r>
      <w:r w:rsidRPr="00362373">
        <w:rPr>
          <w:rFonts w:ascii="Comic Sans MS" w:hAnsi="Comic Sans MS"/>
          <w:sz w:val="22"/>
          <w:szCs w:val="22"/>
        </w:rPr>
        <w:t xml:space="preserve"> </w:t>
      </w:r>
      <w:r w:rsidRPr="00362373">
        <w:rPr>
          <w:rFonts w:ascii="Comic Sans MS" w:hAnsi="Comic Sans MS" w:cs="TimesNewRomanPSMT"/>
          <w:i/>
          <w:iCs/>
          <w:sz w:val="22"/>
          <w:szCs w:val="22"/>
          <w:lang w:val="fr-FR" w:eastAsia="fr-FR"/>
        </w:rPr>
        <w:t>risques d’incendie des satellites dans l’atmosphère, rayonnement solaire)</w:t>
      </w:r>
      <w:r w:rsidRPr="00362373">
        <w:rPr>
          <w:rFonts w:ascii="Comic Sans MS" w:hAnsi="Comic Sans MS" w:cs="TimesNewRomanPSMT"/>
          <w:sz w:val="22"/>
          <w:szCs w:val="22"/>
          <w:lang w:val="fr-FR" w:eastAsia="fr-FR"/>
        </w:rPr>
        <w:t>;</w:t>
      </w:r>
    </w:p>
    <w:p w14:paraId="6ABA32D9" w14:textId="77777777" w:rsidR="00B41C67" w:rsidRPr="00362373" w:rsidRDefault="00B41C67" w:rsidP="00B41C67">
      <w:pPr>
        <w:rPr>
          <w:rFonts w:ascii="Comic Sans MS" w:hAnsi="Comic Sans MS"/>
          <w:sz w:val="22"/>
          <w:szCs w:val="22"/>
        </w:rPr>
      </w:pPr>
    </w:p>
    <w:p w14:paraId="043D9EEE" w14:textId="77777777" w:rsidR="00967D3A" w:rsidRPr="00362373" w:rsidRDefault="00967D3A" w:rsidP="00967D3A">
      <w:pPr>
        <w:numPr>
          <w:ilvl w:val="0"/>
          <w:numId w:val="1"/>
        </w:numPr>
        <w:rPr>
          <w:rFonts w:ascii="Comic Sans MS" w:hAnsi="Comic Sans MS"/>
          <w:sz w:val="22"/>
          <w:szCs w:val="22"/>
        </w:rPr>
      </w:pPr>
      <w:r w:rsidRPr="00362373">
        <w:rPr>
          <w:rFonts w:ascii="Comic Sans MS" w:hAnsi="Comic Sans MS"/>
          <w:sz w:val="22"/>
          <w:szCs w:val="22"/>
        </w:rPr>
        <w:t xml:space="preserve">Tu devrait être en mesure de </w:t>
      </w:r>
      <w:r w:rsidRPr="00362373">
        <w:rPr>
          <w:rFonts w:ascii="Comic Sans MS" w:hAnsi="Comic Sans MS" w:cs="TimesNewRomanPSMT"/>
          <w:sz w:val="22"/>
          <w:szCs w:val="22"/>
          <w:lang w:val="fr-FR" w:eastAsia="fr-FR"/>
        </w:rPr>
        <w:t>décrire l’apport canadien à la recherche spatiale et au développement du domaine spatial, de même</w:t>
      </w:r>
      <w:r w:rsidRPr="00362373">
        <w:rPr>
          <w:rFonts w:ascii="Comic Sans MS" w:hAnsi="Comic Sans MS"/>
          <w:sz w:val="22"/>
          <w:szCs w:val="22"/>
        </w:rPr>
        <w:t xml:space="preserve"> </w:t>
      </w:r>
      <w:r w:rsidRPr="00362373">
        <w:rPr>
          <w:rFonts w:ascii="Comic Sans MS" w:hAnsi="Comic Sans MS" w:cs="TimesNewRomanPSMT"/>
          <w:sz w:val="22"/>
          <w:szCs w:val="22"/>
          <w:lang w:val="fr-FR" w:eastAsia="fr-FR"/>
        </w:rPr>
        <w:t xml:space="preserve">que l’importance du programme des astronautes </w:t>
      </w:r>
      <w:r w:rsidRPr="00362373">
        <w:rPr>
          <w:rFonts w:ascii="Comic Sans MS" w:hAnsi="Comic Sans MS" w:cs="TimesNewRomanPSMT"/>
          <w:i/>
          <w:iCs/>
          <w:sz w:val="22"/>
          <w:szCs w:val="22"/>
          <w:lang w:val="fr-FR" w:eastAsia="fr-FR"/>
        </w:rPr>
        <w:t>(</w:t>
      </w:r>
      <w:r w:rsidRPr="00362373">
        <w:rPr>
          <w:rFonts w:ascii="Comic Sans MS" w:hAnsi="Comic Sans MS" w:cs="TimesNewRomanPSMT"/>
          <w:b/>
          <w:i/>
          <w:iCs/>
          <w:sz w:val="22"/>
          <w:szCs w:val="22"/>
          <w:lang w:val="fr-FR" w:eastAsia="fr-FR"/>
        </w:rPr>
        <w:t>p.ex.</w:t>
      </w:r>
      <w:r w:rsidRPr="00362373">
        <w:rPr>
          <w:rFonts w:ascii="Comic Sans MS" w:hAnsi="Comic Sans MS" w:cs="TimesNewRomanPSMT"/>
          <w:i/>
          <w:iCs/>
          <w:sz w:val="22"/>
          <w:szCs w:val="22"/>
          <w:lang w:val="fr-FR" w:eastAsia="fr-FR"/>
        </w:rPr>
        <w:t xml:space="preserve"> : la mise au point du télémanipulateur</w:t>
      </w:r>
      <w:r w:rsidRPr="00362373">
        <w:rPr>
          <w:rFonts w:ascii="Comic Sans MS" w:hAnsi="Comic Sans MS"/>
          <w:sz w:val="22"/>
          <w:szCs w:val="22"/>
        </w:rPr>
        <w:t xml:space="preserve"> </w:t>
      </w:r>
      <w:r w:rsidRPr="00362373">
        <w:rPr>
          <w:rFonts w:ascii="Comic Sans MS" w:hAnsi="Comic Sans MS" w:cs="TimesNewRomanPSMT"/>
          <w:i/>
          <w:iCs/>
          <w:sz w:val="22"/>
          <w:szCs w:val="22"/>
          <w:lang w:val="fr-FR" w:eastAsia="fr-FR"/>
        </w:rPr>
        <w:t xml:space="preserve">« </w:t>
      </w:r>
      <w:proofErr w:type="spellStart"/>
      <w:r w:rsidRPr="00362373">
        <w:rPr>
          <w:rFonts w:ascii="Comic Sans MS" w:hAnsi="Comic Sans MS" w:cs="TimesNewRomanPSMT"/>
          <w:i/>
          <w:iCs/>
          <w:sz w:val="22"/>
          <w:szCs w:val="22"/>
          <w:lang w:val="fr-FR" w:eastAsia="fr-FR"/>
        </w:rPr>
        <w:t>Canadarm</w:t>
      </w:r>
      <w:proofErr w:type="spellEnd"/>
      <w:r w:rsidRPr="00362373">
        <w:rPr>
          <w:rFonts w:ascii="Comic Sans MS" w:hAnsi="Comic Sans MS" w:cs="TimesNewRomanPSMT"/>
          <w:i/>
          <w:iCs/>
          <w:sz w:val="22"/>
          <w:szCs w:val="22"/>
          <w:lang w:val="fr-FR" w:eastAsia="fr-FR"/>
        </w:rPr>
        <w:t xml:space="preserve"> »)</w:t>
      </w:r>
      <w:r w:rsidRPr="00362373">
        <w:rPr>
          <w:rFonts w:ascii="Comic Sans MS" w:hAnsi="Comic Sans MS" w:cs="TimesNewRomanPSMT"/>
          <w:sz w:val="22"/>
          <w:szCs w:val="22"/>
          <w:lang w:val="fr-FR" w:eastAsia="fr-FR"/>
        </w:rPr>
        <w:t>;</w:t>
      </w:r>
    </w:p>
    <w:p w14:paraId="4B06B9BF" w14:textId="77777777" w:rsidR="00967D3A" w:rsidRPr="00043D51" w:rsidRDefault="00967D3A" w:rsidP="00967D3A">
      <w:pPr>
        <w:jc w:val="center"/>
      </w:pPr>
    </w:p>
    <w:p w14:paraId="5C10B172" w14:textId="77777777" w:rsidR="00EF1A07" w:rsidRDefault="00EF1A07"/>
    <w:sectPr w:rsidR="00EF1A07">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omic Sans MS">
    <w:panose1 w:val="030F0702030302020204"/>
    <w:charset w:val="00"/>
    <w:family w:val="auto"/>
    <w:pitch w:val="variable"/>
    <w:sig w:usb0="00000287" w:usb1="00000000" w:usb2="00000000" w:usb3="00000000" w:csb0="0000009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33pt;height:217pt" o:bullet="t">
        <v:imagedata r:id="rId1" o:title="Terre"/>
      </v:shape>
    </w:pict>
  </w:numPicBullet>
  <w:abstractNum w:abstractNumId="0">
    <w:nsid w:val="282B42C5"/>
    <w:multiLevelType w:val="hybridMultilevel"/>
    <w:tmpl w:val="A66E5DB4"/>
    <w:lvl w:ilvl="0" w:tplc="0E9E2F3E">
      <w:start w:val="1"/>
      <w:numFmt w:val="bullet"/>
      <w:lvlText w:val=""/>
      <w:lvlPicBulletId w:val="0"/>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7D3A"/>
    <w:rsid w:val="00222217"/>
    <w:rsid w:val="00362373"/>
    <w:rsid w:val="00626C47"/>
    <w:rsid w:val="00665838"/>
    <w:rsid w:val="00967D3A"/>
    <w:rsid w:val="00B41C67"/>
    <w:rsid w:val="00C771A2"/>
    <w:rsid w:val="00EF1A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42"/>
    <o:shapelayout v:ext="edit">
      <o:idmap v:ext="edit" data="1"/>
    </o:shapelayout>
  </w:shapeDefaults>
  <w:decimalSymbol w:val=","/>
  <w:listSeparator w:val=";"/>
  <w14:docId w14:val="14A7F3B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D3A"/>
    <w:rPr>
      <w:rFonts w:ascii="Times New Roman" w:eastAsia="Times New Roman" w:hAnsi="Times New Roman" w:cs="Times New Roman"/>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D3A"/>
    <w:rPr>
      <w:rFonts w:ascii="Times New Roman" w:eastAsia="Times New Roman" w:hAnsi="Times New Roman" w:cs="Times New Roman"/>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574</Words>
  <Characters>3163</Characters>
  <Application>Microsoft Macintosh Word</Application>
  <DocSecurity>0</DocSecurity>
  <Lines>26</Lines>
  <Paragraphs>7</Paragraphs>
  <ScaleCrop>false</ScaleCrop>
  <Company>CSSA</Company>
  <LinksUpToDate>false</LinksUpToDate>
  <CharactersWithSpaces>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CSSA CSSA</dc:creator>
  <cp:keywords/>
  <dc:description/>
  <cp:lastModifiedBy>CSUD CSUD</cp:lastModifiedBy>
  <cp:revision>2</cp:revision>
  <dcterms:created xsi:type="dcterms:W3CDTF">2014-12-07T15:09:00Z</dcterms:created>
  <dcterms:modified xsi:type="dcterms:W3CDTF">2014-12-07T15:09:00Z</dcterms:modified>
</cp:coreProperties>
</file>