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E" w:rsidRDefault="000A2117">
      <w:r>
        <w:t>Présentations</w:t>
      </w:r>
      <w:bookmarkStart w:id="0" w:name="_GoBack"/>
      <w:bookmarkEnd w:id="0"/>
      <w:r>
        <w:t xml:space="preserve"> </w:t>
      </w:r>
      <w:proofErr w:type="spellStart"/>
      <w:r>
        <w:t>Prezi</w:t>
      </w:r>
      <w:proofErr w:type="spellEnd"/>
    </w:p>
    <w:p w:rsidR="00947467" w:rsidRDefault="00947467"/>
    <w:p w:rsidR="00947467" w:rsidRDefault="00947467"/>
    <w:p w:rsidR="00947467" w:rsidRDefault="00947467">
      <w:r>
        <w:t>Loi des exposants</w:t>
      </w:r>
    </w:p>
    <w:p w:rsidR="00947467" w:rsidRDefault="00947467"/>
    <w:p w:rsidR="00947467" w:rsidRDefault="00947467"/>
    <w:p w:rsidR="00947467" w:rsidRDefault="00947467">
      <w:hyperlink r:id="rId5" w:history="1">
        <w:r w:rsidRPr="008553FA">
          <w:rPr>
            <w:rStyle w:val="Lienhypertexte"/>
          </w:rPr>
          <w:t>http://www.derochebelle.qc.ca/ma</w:t>
        </w:r>
        <w:r w:rsidRPr="008553FA">
          <w:rPr>
            <w:rStyle w:val="Lienhypertexte"/>
          </w:rPr>
          <w:t>t</w:t>
        </w:r>
        <w:r w:rsidRPr="008553FA">
          <w:rPr>
            <w:rStyle w:val="Lienhypertexte"/>
          </w:rPr>
          <w:t>hgroy/p33.htm</w:t>
        </w:r>
      </w:hyperlink>
      <w:r>
        <w:t xml:space="preserve"> </w:t>
      </w:r>
    </w:p>
    <w:p w:rsidR="00947467" w:rsidRDefault="00947467"/>
    <w:sectPr w:rsidR="009474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67"/>
    <w:rsid w:val="000A2117"/>
    <w:rsid w:val="00250979"/>
    <w:rsid w:val="0057002E"/>
    <w:rsid w:val="008B005D"/>
    <w:rsid w:val="009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4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2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4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2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ochebelle.qc.ca/mathgroy/p3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2011-11-17T20:59:00Z</dcterms:created>
  <dcterms:modified xsi:type="dcterms:W3CDTF">2011-11-17T21:46:00Z</dcterms:modified>
</cp:coreProperties>
</file>